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61" w:rsidRPr="002A701F" w:rsidRDefault="002A701F" w:rsidP="002A70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01F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состояния аварийности в Красногвардейском районе за август 2022 года и её основные причины.</w:t>
      </w:r>
    </w:p>
    <w:p w:rsidR="002A701F" w:rsidRPr="002A701F" w:rsidRDefault="002A701F" w:rsidP="002A70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>За истекший период 2022 года на территории Красногвардейского района зарегистрировано 12 ДТП с пострадавшими (2021 г. – 11) + 9.1%;</w:t>
      </w:r>
    </w:p>
    <w:p w:rsidR="002A701F" w:rsidRPr="002A701F" w:rsidRDefault="002A701F" w:rsidP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>- травмированных – 16 (АППГ – 8) + 128.6%;</w:t>
      </w:r>
    </w:p>
    <w:p w:rsidR="002A701F" w:rsidRPr="002A701F" w:rsidRDefault="002A701F" w:rsidP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 xml:space="preserve">- погибших – 4 (АППГ – 4) </w:t>
      </w:r>
      <w:proofErr w:type="spellStart"/>
      <w:r w:rsidRPr="002A701F">
        <w:rPr>
          <w:rFonts w:ascii="Times New Roman" w:hAnsi="Times New Roman" w:cs="Times New Roman"/>
          <w:sz w:val="28"/>
          <w:szCs w:val="28"/>
        </w:rPr>
        <w:t>стаб</w:t>
      </w:r>
      <w:proofErr w:type="spellEnd"/>
      <w:r w:rsidRPr="002A701F">
        <w:rPr>
          <w:rFonts w:ascii="Times New Roman" w:hAnsi="Times New Roman" w:cs="Times New Roman"/>
          <w:sz w:val="28"/>
          <w:szCs w:val="28"/>
        </w:rPr>
        <w:t>;</w:t>
      </w:r>
    </w:p>
    <w:p w:rsidR="002A701F" w:rsidRPr="002A701F" w:rsidRDefault="002A701F" w:rsidP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>- ДТП с участием детей – 4 (АППГ – 2) + 100%.</w:t>
      </w:r>
    </w:p>
    <w:p w:rsidR="002A701F" w:rsidRPr="002A701F" w:rsidRDefault="002A701F" w:rsidP="002A70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701F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причины:</w:t>
      </w:r>
    </w:p>
    <w:p w:rsidR="002A701F" w:rsidRPr="002A701F" w:rsidRDefault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>- несоответствие скорости конкретным условиям движения -5 (АППГ – 5);</w:t>
      </w:r>
    </w:p>
    <w:p w:rsidR="002A701F" w:rsidRPr="002A701F" w:rsidRDefault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>- нарушение правил обгона – 1 (АППГ – 1);</w:t>
      </w:r>
    </w:p>
    <w:p w:rsidR="002A701F" w:rsidRPr="002A701F" w:rsidRDefault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>- выезд на полосу встречного движения – 1 (АППГ – 1);</w:t>
      </w:r>
    </w:p>
    <w:p w:rsidR="002A701F" w:rsidRPr="002A701F" w:rsidRDefault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>- несоблюдение очередности проезда – 3 (АППГ –  1);</w:t>
      </w:r>
    </w:p>
    <w:p w:rsidR="002A701F" w:rsidRPr="002A701F" w:rsidRDefault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 xml:space="preserve">- нарушение правил перестроения </w:t>
      </w:r>
      <w:bookmarkStart w:id="0" w:name="_GoBack"/>
      <w:bookmarkEnd w:id="0"/>
      <w:r w:rsidRPr="002A701F">
        <w:rPr>
          <w:rFonts w:ascii="Times New Roman" w:hAnsi="Times New Roman" w:cs="Times New Roman"/>
          <w:sz w:val="28"/>
          <w:szCs w:val="28"/>
        </w:rPr>
        <w:t>– 1 (АППГ – 0);</w:t>
      </w:r>
    </w:p>
    <w:p w:rsidR="002A701F" w:rsidRPr="002A701F" w:rsidRDefault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>- нарушение правил расположения т/с на проезжей части – 1 (АППГ – 2).</w:t>
      </w:r>
    </w:p>
    <w:p w:rsidR="002A701F" w:rsidRPr="002A701F" w:rsidRDefault="002A701F" w:rsidP="002A70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701F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виды:</w:t>
      </w:r>
    </w:p>
    <w:p w:rsidR="002A701F" w:rsidRPr="002A701F" w:rsidRDefault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>- съезд с дороги – 5 (АППГ – 7);</w:t>
      </w:r>
    </w:p>
    <w:p w:rsidR="002A701F" w:rsidRPr="002A701F" w:rsidRDefault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>- столкновения – 5 (ААПГ – 6);</w:t>
      </w:r>
    </w:p>
    <w:p w:rsidR="002A701F" w:rsidRPr="002A701F" w:rsidRDefault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 xml:space="preserve">- наезд на велосипедиста – </w:t>
      </w:r>
      <w:proofErr w:type="gramStart"/>
      <w:r w:rsidRPr="002A701F">
        <w:rPr>
          <w:rFonts w:ascii="Times New Roman" w:hAnsi="Times New Roman" w:cs="Times New Roman"/>
          <w:sz w:val="28"/>
          <w:szCs w:val="28"/>
        </w:rPr>
        <w:t>2  (</w:t>
      </w:r>
      <w:proofErr w:type="gramEnd"/>
      <w:r w:rsidRPr="002A701F">
        <w:rPr>
          <w:rFonts w:ascii="Times New Roman" w:hAnsi="Times New Roman" w:cs="Times New Roman"/>
          <w:sz w:val="28"/>
          <w:szCs w:val="28"/>
        </w:rPr>
        <w:t>ААПГ – 2);</w:t>
      </w:r>
    </w:p>
    <w:p w:rsidR="002A701F" w:rsidRPr="002A701F" w:rsidRDefault="002A701F">
      <w:pPr>
        <w:rPr>
          <w:rFonts w:ascii="Times New Roman" w:hAnsi="Times New Roman" w:cs="Times New Roman"/>
          <w:sz w:val="28"/>
          <w:szCs w:val="28"/>
        </w:rPr>
      </w:pPr>
      <w:r w:rsidRPr="002A701F">
        <w:rPr>
          <w:rFonts w:ascii="Times New Roman" w:hAnsi="Times New Roman" w:cs="Times New Roman"/>
          <w:sz w:val="28"/>
          <w:szCs w:val="28"/>
        </w:rPr>
        <w:t>- ДТП в состоянии алкогольного опьянения – 2 (АППГ – 7).</w:t>
      </w:r>
    </w:p>
    <w:sectPr w:rsidR="002A701F" w:rsidRPr="002A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1F"/>
    <w:rsid w:val="002A701F"/>
    <w:rsid w:val="004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E839"/>
  <w15:chartTrackingRefBased/>
  <w15:docId w15:val="{BAD51A74-CDA3-43A7-98EC-6A2196ED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2022-09-21T14:29:00Z</dcterms:created>
  <dcterms:modified xsi:type="dcterms:W3CDTF">2022-09-21T14:38:00Z</dcterms:modified>
</cp:coreProperties>
</file>