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DB" w:rsidRPr="003243DB" w:rsidRDefault="004F7378" w:rsidP="004F737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9201150"/>
            <wp:effectExtent l="19050" t="0" r="3175" b="0"/>
            <wp:docPr id="1" name="Рисунок 1" descr="C:\Users\Учитель\Desktop\Работа\программы на сайт\Программы на сайт 2023\Математик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та\программы на сайт\Программы на сайт 2023\Математика 10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3DB" w:rsidRPr="003243DB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3243DB" w:rsidRPr="003243DB" w:rsidRDefault="003243DB" w:rsidP="003243D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243DB" w:rsidRDefault="003243DB" w:rsidP="003243D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43DB">
        <w:rPr>
          <w:rFonts w:ascii="Times New Roman" w:hAnsi="Times New Roman" w:cs="Times New Roman"/>
          <w:sz w:val="28"/>
          <w:szCs w:val="28"/>
          <w:lang w:eastAsia="en-US"/>
        </w:rPr>
        <w:t xml:space="preserve">Данная рабочая программа по математике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разработана для обучения учащихся на уровне </w:t>
      </w:r>
      <w:r w:rsidR="00BE25F7" w:rsidRPr="00BE25F7">
        <w:rPr>
          <w:rFonts w:ascii="Times New Roman" w:hAnsi="Times New Roman" w:cs="Times New Roman"/>
          <w:sz w:val="28"/>
          <w:szCs w:val="28"/>
          <w:lang w:eastAsia="ru-RU"/>
        </w:rPr>
        <w:t>основного общего образования</w:t>
      </w:r>
      <w:r w:rsidR="00BE25F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бюджетного образовательного учреждения </w:t>
      </w:r>
      <w:r w:rsidRPr="003243DB">
        <w:rPr>
          <w:rFonts w:ascii="Times New Roman" w:hAnsi="Times New Roman" w:cs="Times New Roman"/>
          <w:sz w:val="28"/>
          <w:szCs w:val="28"/>
          <w:lang w:eastAsia="en-US"/>
        </w:rPr>
        <w:t>«Казацкая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  <w:lang w:eastAsia="en-US"/>
        </w:rPr>
        <w:t>» Красногвардейского района Белгородской области.</w:t>
      </w:r>
    </w:p>
    <w:p w:rsidR="003243DB" w:rsidRDefault="003243DB" w:rsidP="00A55A2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Рабочая программа по учебному предмету </w:t>
      </w:r>
      <w:r w:rsidR="001D39D2">
        <w:rPr>
          <w:rFonts w:ascii="Times New Roman" w:hAnsi="Times New Roman" w:cs="Times New Roman"/>
          <w:sz w:val="28"/>
          <w:szCs w:val="28"/>
          <w:lang w:eastAsia="en-US"/>
        </w:rPr>
        <w:t>математика разработан</w:t>
      </w:r>
      <w:r w:rsidR="00082527">
        <w:rPr>
          <w:rFonts w:ascii="Times New Roman" w:hAnsi="Times New Roman" w:cs="Times New Roman"/>
          <w:sz w:val="28"/>
          <w:szCs w:val="28"/>
          <w:lang w:eastAsia="en-US"/>
        </w:rPr>
        <w:t>а на основе авторской программы</w:t>
      </w:r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 xml:space="preserve"> по алгебре</w:t>
      </w:r>
      <w:r w:rsidR="00ED45D7">
        <w:rPr>
          <w:rFonts w:ascii="Times New Roman" w:hAnsi="Times New Roman" w:cs="Times New Roman"/>
          <w:color w:val="000000"/>
          <w:sz w:val="28"/>
          <w:szCs w:val="28"/>
        </w:rPr>
        <w:t xml:space="preserve"> и началам математического анализа для 10-11 классов авторы: </w:t>
      </w:r>
      <w:proofErr w:type="gramStart"/>
      <w:r w:rsidR="00ED45D7">
        <w:rPr>
          <w:rFonts w:ascii="Times New Roman" w:hAnsi="Times New Roman" w:cs="Times New Roman"/>
          <w:color w:val="000000"/>
          <w:sz w:val="28"/>
          <w:szCs w:val="28"/>
        </w:rPr>
        <w:t xml:space="preserve">С.М. Никольский, М.К Потапов, Н.Н. Решетников, </w:t>
      </w:r>
      <w:r w:rsidR="00A55A24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proofErr w:type="spellStart"/>
      <w:r w:rsidR="00A55A24">
        <w:rPr>
          <w:rFonts w:ascii="Times New Roman" w:hAnsi="Times New Roman" w:cs="Times New Roman"/>
          <w:color w:val="000000"/>
          <w:sz w:val="28"/>
          <w:szCs w:val="28"/>
        </w:rPr>
        <w:t>Шевкин</w:t>
      </w:r>
      <w:proofErr w:type="spellEnd"/>
      <w:r w:rsidR="00082527">
        <w:rPr>
          <w:rFonts w:ascii="Times New Roman" w:hAnsi="Times New Roman" w:cs="Times New Roman"/>
          <w:color w:val="000000"/>
          <w:sz w:val="28"/>
          <w:szCs w:val="28"/>
        </w:rPr>
        <w:t xml:space="preserve"> (Алгебра</w:t>
      </w:r>
      <w:r w:rsidR="00A55A24">
        <w:rPr>
          <w:rFonts w:ascii="Times New Roman" w:hAnsi="Times New Roman" w:cs="Times New Roman"/>
          <w:color w:val="000000"/>
          <w:sz w:val="28"/>
          <w:szCs w:val="28"/>
        </w:rPr>
        <w:t xml:space="preserve"> и начала математического анализа</w:t>
      </w:r>
      <w:r w:rsidR="0008252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82527">
        <w:rPr>
          <w:rFonts w:ascii="Times New Roman" w:hAnsi="Times New Roman" w:cs="Times New Roman"/>
          <w:color w:val="000000"/>
          <w:sz w:val="28"/>
          <w:szCs w:val="28"/>
        </w:rPr>
        <w:t xml:space="preserve"> Сборник </w:t>
      </w:r>
      <w:r w:rsidR="00A55A24">
        <w:rPr>
          <w:rFonts w:ascii="Times New Roman" w:hAnsi="Times New Roman" w:cs="Times New Roman"/>
          <w:color w:val="000000"/>
          <w:sz w:val="28"/>
          <w:szCs w:val="28"/>
        </w:rPr>
        <w:t>примерных рабочих программ.  10-11</w:t>
      </w:r>
      <w:r w:rsidR="00082527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  <w:proofErr w:type="gramStart"/>
      <w:r w:rsidR="0008252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082527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пособие для общеобразовательных организаций</w:t>
      </w:r>
      <w:r w:rsidR="00A55A24">
        <w:rPr>
          <w:rFonts w:ascii="Times New Roman" w:hAnsi="Times New Roman" w:cs="Times New Roman"/>
          <w:color w:val="000000"/>
          <w:sz w:val="28"/>
          <w:szCs w:val="28"/>
        </w:rPr>
        <w:t>: базовый и углубленный уровни</w:t>
      </w:r>
      <w:r w:rsidR="00082527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 xml:space="preserve">[составитель Т.А. </w:t>
      </w:r>
      <w:proofErr w:type="spellStart"/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>Бурм</w:t>
      </w:r>
      <w:r w:rsidR="00082527">
        <w:rPr>
          <w:rFonts w:ascii="Times New Roman" w:hAnsi="Times New Roman" w:cs="Times New Roman"/>
          <w:color w:val="000000"/>
          <w:sz w:val="28"/>
          <w:szCs w:val="28"/>
        </w:rPr>
        <w:t>истрова</w:t>
      </w:r>
      <w:proofErr w:type="spellEnd"/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A55A24">
        <w:rPr>
          <w:rFonts w:ascii="Times New Roman" w:hAnsi="Times New Roman" w:cs="Times New Roman"/>
          <w:color w:val="000000"/>
          <w:sz w:val="28"/>
          <w:szCs w:val="28"/>
        </w:rPr>
        <w:t>. – 4-е изд. М.: «Просвещение», 2020</w:t>
      </w:r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82527">
        <w:rPr>
          <w:rFonts w:ascii="Times New Roman" w:hAnsi="Times New Roman" w:cs="Times New Roman"/>
          <w:color w:val="000000"/>
          <w:sz w:val="28"/>
          <w:szCs w:val="28"/>
        </w:rPr>
        <w:t xml:space="preserve"> и на основе авторской программы по геометрии</w:t>
      </w:r>
      <w:r w:rsidR="00A55A24">
        <w:rPr>
          <w:rFonts w:ascii="Times New Roman" w:hAnsi="Times New Roman" w:cs="Times New Roman"/>
          <w:color w:val="000000"/>
          <w:sz w:val="28"/>
          <w:szCs w:val="28"/>
        </w:rPr>
        <w:t xml:space="preserve"> для 10-11</w:t>
      </w:r>
      <w:r w:rsidR="00FB7031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авторы: Л.С. </w:t>
      </w:r>
      <w:proofErr w:type="spellStart"/>
      <w:r w:rsidR="00FB7031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="00FB7031">
        <w:rPr>
          <w:rFonts w:ascii="Times New Roman" w:hAnsi="Times New Roman" w:cs="Times New Roman"/>
          <w:color w:val="000000"/>
          <w:sz w:val="28"/>
          <w:szCs w:val="28"/>
        </w:rPr>
        <w:t>, В.Ф. Бутузов, С.Б. Кадомцев и др</w:t>
      </w:r>
      <w:proofErr w:type="gramStart"/>
      <w:r w:rsidR="00FB70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Геометрия. Сборник </w:t>
      </w:r>
      <w:r w:rsidR="00A55A24">
        <w:rPr>
          <w:rFonts w:ascii="Times New Roman" w:hAnsi="Times New Roman" w:cs="Times New Roman"/>
          <w:color w:val="000000"/>
          <w:sz w:val="28"/>
          <w:szCs w:val="28"/>
        </w:rPr>
        <w:t>примерных рабочих программ. 10-11</w:t>
      </w:r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 xml:space="preserve"> классы : учеб</w:t>
      </w:r>
      <w:proofErr w:type="gramStart"/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55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</w:t>
      </w:r>
      <w:proofErr w:type="spellStart"/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5A24" w:rsidRPr="00F828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>рган</w:t>
      </w:r>
      <w:r w:rsidR="00F82815">
        <w:rPr>
          <w:rFonts w:ascii="Times New Roman" w:hAnsi="Times New Roman" w:cs="Times New Roman"/>
          <w:color w:val="000000"/>
          <w:sz w:val="28"/>
          <w:szCs w:val="28"/>
        </w:rPr>
        <w:t>изаций</w:t>
      </w:r>
      <w:r w:rsidR="00A55A24">
        <w:rPr>
          <w:rFonts w:ascii="Times New Roman" w:hAnsi="Times New Roman" w:cs="Times New Roman"/>
          <w:color w:val="000000"/>
          <w:sz w:val="28"/>
          <w:szCs w:val="28"/>
        </w:rPr>
        <w:t>: базовый и углубленный уровни</w:t>
      </w:r>
      <w:r w:rsidR="00F82815">
        <w:rPr>
          <w:rFonts w:ascii="Times New Roman" w:hAnsi="Times New Roman" w:cs="Times New Roman"/>
          <w:color w:val="000000"/>
          <w:sz w:val="28"/>
          <w:szCs w:val="28"/>
        </w:rPr>
        <w:t xml:space="preserve"> / [сост. Т. А. </w:t>
      </w:r>
      <w:proofErr w:type="spellStart"/>
      <w:r w:rsidR="00F82815">
        <w:rPr>
          <w:rFonts w:ascii="Times New Roman" w:hAnsi="Times New Roman" w:cs="Times New Roman"/>
          <w:color w:val="000000"/>
          <w:sz w:val="28"/>
          <w:szCs w:val="28"/>
        </w:rPr>
        <w:t>Бурмистро</w:t>
      </w:r>
      <w:r w:rsidR="00A55A24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A55A24">
        <w:rPr>
          <w:rFonts w:ascii="Times New Roman" w:hAnsi="Times New Roman" w:cs="Times New Roman"/>
          <w:color w:val="000000"/>
          <w:sz w:val="28"/>
          <w:szCs w:val="28"/>
        </w:rPr>
        <w:t>]. — 4-е изд</w:t>
      </w:r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>. — М.</w:t>
      </w:r>
      <w:proofErr w:type="gramStart"/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="00A55A24">
        <w:rPr>
          <w:rFonts w:ascii="Times New Roman" w:hAnsi="Times New Roman" w:cs="Times New Roman"/>
          <w:color w:val="000000"/>
          <w:sz w:val="28"/>
          <w:szCs w:val="28"/>
        </w:rPr>
        <w:t>освещение, 2020</w:t>
      </w:r>
      <w:r w:rsidR="00F82815" w:rsidRPr="00F828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2527" w:rsidRPr="000825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16032" w:rsidRDefault="00A16032" w:rsidP="00A1603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предмета ориентирована на использование учебного и программно-методического комплекса, в который входят:</w:t>
      </w:r>
    </w:p>
    <w:p w:rsidR="00A16032" w:rsidRDefault="00A16032" w:rsidP="00A1603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Учебник:</w:t>
      </w:r>
    </w:p>
    <w:p w:rsidR="00A16032" w:rsidRPr="00C4062E" w:rsidRDefault="00C4062E" w:rsidP="00A1603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62E">
        <w:rPr>
          <w:rFonts w:ascii="Times New Roman" w:hAnsi="Times New Roman" w:cs="Times New Roman"/>
          <w:sz w:val="28"/>
          <w:szCs w:val="28"/>
        </w:rPr>
        <w:t>Математика: алгебра и начала математического анализа, геометрия. Геометрия. 10 – 11 классы : учеб</w:t>
      </w:r>
      <w:proofErr w:type="gramStart"/>
      <w:r w:rsidRPr="00C406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0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62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4062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C4062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4062E">
        <w:rPr>
          <w:rFonts w:ascii="Times New Roman" w:hAnsi="Times New Roman" w:cs="Times New Roman"/>
          <w:sz w:val="28"/>
          <w:szCs w:val="28"/>
        </w:rPr>
        <w:t xml:space="preserve">. организаций : базовый и углубленный уровни / [Л.С. </w:t>
      </w:r>
      <w:proofErr w:type="spellStart"/>
      <w:r w:rsidRPr="00C4062E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C4062E">
        <w:rPr>
          <w:rFonts w:ascii="Times New Roman" w:hAnsi="Times New Roman" w:cs="Times New Roman"/>
          <w:sz w:val="28"/>
          <w:szCs w:val="28"/>
        </w:rPr>
        <w:t>, В.Ф. Бутузов, С.Б. Кадомцев и др.]. – 3</w:t>
      </w:r>
      <w:r w:rsidR="00EF4D7F">
        <w:rPr>
          <w:rFonts w:ascii="Times New Roman" w:hAnsi="Times New Roman" w:cs="Times New Roman"/>
          <w:sz w:val="28"/>
          <w:szCs w:val="28"/>
        </w:rPr>
        <w:t>-е изд. – М. : Просвещение, 2021</w:t>
      </w:r>
    </w:p>
    <w:p w:rsidR="00192589" w:rsidRPr="001375CF" w:rsidRDefault="001375CF" w:rsidP="00A1603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5CF">
        <w:rPr>
          <w:rFonts w:ascii="Times New Roman" w:hAnsi="Times New Roman" w:cs="Times New Roman"/>
          <w:sz w:val="28"/>
          <w:szCs w:val="28"/>
        </w:rPr>
        <w:t>Математика: алгебра и начала математического анализа, геометрия. Алгебра и начала математического анализа. 10 класс : учеб</w:t>
      </w:r>
      <w:proofErr w:type="gramStart"/>
      <w:r w:rsidRPr="001375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7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5C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375C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1375C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375CF">
        <w:rPr>
          <w:rFonts w:ascii="Times New Roman" w:hAnsi="Times New Roman" w:cs="Times New Roman"/>
          <w:sz w:val="28"/>
          <w:szCs w:val="28"/>
        </w:rPr>
        <w:t xml:space="preserve">. </w:t>
      </w:r>
      <w:r w:rsidR="00102BFE">
        <w:rPr>
          <w:rFonts w:ascii="Times New Roman" w:hAnsi="Times New Roman" w:cs="Times New Roman"/>
          <w:sz w:val="28"/>
          <w:szCs w:val="28"/>
        </w:rPr>
        <w:t xml:space="preserve">организаций : базовый и </w:t>
      </w:r>
      <w:proofErr w:type="spellStart"/>
      <w:r w:rsidR="00102BFE">
        <w:rPr>
          <w:rFonts w:ascii="Times New Roman" w:hAnsi="Times New Roman" w:cs="Times New Roman"/>
          <w:sz w:val="28"/>
          <w:szCs w:val="28"/>
        </w:rPr>
        <w:t>углуб</w:t>
      </w:r>
      <w:proofErr w:type="spellEnd"/>
      <w:r w:rsidR="00102BFE">
        <w:rPr>
          <w:rFonts w:ascii="Times New Roman" w:hAnsi="Times New Roman" w:cs="Times New Roman"/>
          <w:sz w:val="28"/>
          <w:szCs w:val="28"/>
        </w:rPr>
        <w:t>. у</w:t>
      </w:r>
      <w:r w:rsidRPr="001375CF">
        <w:rPr>
          <w:rFonts w:ascii="Times New Roman" w:hAnsi="Times New Roman" w:cs="Times New Roman"/>
          <w:sz w:val="28"/>
          <w:szCs w:val="28"/>
        </w:rPr>
        <w:t xml:space="preserve">ровни / [С.М Никольский, М.К. Потапов, Н.Н. Решетников, А.В. </w:t>
      </w:r>
      <w:proofErr w:type="spellStart"/>
      <w:r w:rsidRPr="001375CF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Pr="001375CF">
        <w:rPr>
          <w:rFonts w:ascii="Times New Roman" w:hAnsi="Times New Roman" w:cs="Times New Roman"/>
          <w:sz w:val="28"/>
          <w:szCs w:val="28"/>
        </w:rPr>
        <w:t>]. – 8-е изд. – М. : Просвещение, 2020</w:t>
      </w:r>
    </w:p>
    <w:p w:rsidR="001375CF" w:rsidRPr="001375CF" w:rsidRDefault="001375CF" w:rsidP="001375C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5CF">
        <w:rPr>
          <w:rFonts w:ascii="Times New Roman" w:hAnsi="Times New Roman" w:cs="Times New Roman"/>
          <w:sz w:val="28"/>
          <w:szCs w:val="28"/>
        </w:rPr>
        <w:t>Математика: алгебра и начала математического анализа, геометрия. Алгебра и на</w:t>
      </w:r>
      <w:r>
        <w:rPr>
          <w:rFonts w:ascii="Times New Roman" w:hAnsi="Times New Roman" w:cs="Times New Roman"/>
          <w:sz w:val="28"/>
          <w:szCs w:val="28"/>
        </w:rPr>
        <w:t>чала математического анализа. 11</w:t>
      </w:r>
      <w:r w:rsidRPr="001375CF">
        <w:rPr>
          <w:rFonts w:ascii="Times New Roman" w:hAnsi="Times New Roman" w:cs="Times New Roman"/>
          <w:sz w:val="28"/>
          <w:szCs w:val="28"/>
        </w:rPr>
        <w:t xml:space="preserve"> класс : учеб</w:t>
      </w:r>
      <w:proofErr w:type="gramStart"/>
      <w:r w:rsidRPr="001375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7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5C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375CF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1375C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375CF">
        <w:rPr>
          <w:rFonts w:ascii="Times New Roman" w:hAnsi="Times New Roman" w:cs="Times New Roman"/>
          <w:sz w:val="28"/>
          <w:szCs w:val="28"/>
        </w:rPr>
        <w:t xml:space="preserve">. организаций : базовый и </w:t>
      </w:r>
      <w:proofErr w:type="spellStart"/>
      <w:r w:rsidRPr="001375CF">
        <w:rPr>
          <w:rFonts w:ascii="Times New Roman" w:hAnsi="Times New Roman" w:cs="Times New Roman"/>
          <w:sz w:val="28"/>
          <w:szCs w:val="28"/>
        </w:rPr>
        <w:t>углуб</w:t>
      </w:r>
      <w:proofErr w:type="spellEnd"/>
      <w:r w:rsidRPr="001375CF">
        <w:rPr>
          <w:rFonts w:ascii="Times New Roman" w:hAnsi="Times New Roman" w:cs="Times New Roman"/>
          <w:sz w:val="28"/>
          <w:szCs w:val="28"/>
        </w:rPr>
        <w:t>. Уровни / [С.М Никольский, М.К. Потап</w:t>
      </w:r>
      <w:r>
        <w:rPr>
          <w:rFonts w:ascii="Times New Roman" w:hAnsi="Times New Roman" w:cs="Times New Roman"/>
          <w:sz w:val="28"/>
          <w:szCs w:val="28"/>
        </w:rPr>
        <w:t>ов, Н.Н. Решетников, и др.</w:t>
      </w:r>
      <w:r w:rsidRPr="001375CF">
        <w:rPr>
          <w:rFonts w:ascii="Times New Roman" w:hAnsi="Times New Roman" w:cs="Times New Roman"/>
          <w:sz w:val="28"/>
          <w:szCs w:val="28"/>
        </w:rPr>
        <w:t>].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375CF">
        <w:rPr>
          <w:rFonts w:ascii="Times New Roman" w:hAnsi="Times New Roman" w:cs="Times New Roman"/>
          <w:sz w:val="28"/>
          <w:szCs w:val="28"/>
        </w:rPr>
        <w:t>-е изд. – М.</w:t>
      </w:r>
      <w:proofErr w:type="gramStart"/>
      <w:r w:rsidRPr="001375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75CF">
        <w:rPr>
          <w:rFonts w:ascii="Times New Roman" w:hAnsi="Times New Roman" w:cs="Times New Roman"/>
          <w:sz w:val="28"/>
          <w:szCs w:val="28"/>
        </w:rPr>
        <w:t xml:space="preserve"> Просвещ</w:t>
      </w:r>
      <w:r>
        <w:rPr>
          <w:rFonts w:ascii="Times New Roman" w:hAnsi="Times New Roman" w:cs="Times New Roman"/>
          <w:sz w:val="28"/>
          <w:szCs w:val="28"/>
        </w:rPr>
        <w:t>ение, 2017</w:t>
      </w:r>
    </w:p>
    <w:p w:rsidR="00A75FE1" w:rsidRDefault="00A75FE1" w:rsidP="0019258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Учебно-методическая литература:</w:t>
      </w:r>
    </w:p>
    <w:p w:rsidR="00A75FE1" w:rsidRDefault="00A75FE1" w:rsidP="0019258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</w:t>
      </w:r>
      <w:r w:rsidR="00A21DF5">
        <w:rPr>
          <w:rFonts w:ascii="Times New Roman" w:hAnsi="Times New Roman" w:cs="Times New Roman"/>
          <w:color w:val="000000"/>
          <w:sz w:val="28"/>
          <w:szCs w:val="28"/>
        </w:rPr>
        <w:t>трия. Дидактические материалы.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 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21DF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рганизаций</w:t>
      </w:r>
      <w:r w:rsidR="00A21DF5">
        <w:rPr>
          <w:rFonts w:ascii="Times New Roman" w:hAnsi="Times New Roman" w:cs="Times New Roman"/>
          <w:color w:val="000000"/>
          <w:sz w:val="28"/>
          <w:szCs w:val="28"/>
        </w:rPr>
        <w:t xml:space="preserve">: базовый и </w:t>
      </w:r>
      <w:proofErr w:type="spellStart"/>
      <w:r w:rsidR="00A21DF5">
        <w:rPr>
          <w:rFonts w:ascii="Times New Roman" w:hAnsi="Times New Roman" w:cs="Times New Roman"/>
          <w:color w:val="000000"/>
          <w:sz w:val="28"/>
          <w:szCs w:val="28"/>
        </w:rPr>
        <w:t>углубл</w:t>
      </w:r>
      <w:proofErr w:type="spellEnd"/>
      <w:r w:rsidR="00A21D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2BFE">
        <w:rPr>
          <w:rFonts w:ascii="Times New Roman" w:hAnsi="Times New Roman" w:cs="Times New Roman"/>
          <w:color w:val="000000"/>
          <w:sz w:val="28"/>
          <w:szCs w:val="28"/>
        </w:rPr>
        <w:t xml:space="preserve"> уровни</w:t>
      </w:r>
      <w:r w:rsidR="00A21DF5">
        <w:rPr>
          <w:rFonts w:ascii="Times New Roman" w:hAnsi="Times New Roman" w:cs="Times New Roman"/>
          <w:color w:val="000000"/>
          <w:sz w:val="28"/>
          <w:szCs w:val="28"/>
        </w:rPr>
        <w:t xml:space="preserve"> / Б. Г. Зив. – 19-е изд. – М.</w:t>
      </w:r>
      <w:proofErr w:type="gramStart"/>
      <w:r w:rsidR="00A21DF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A21DF5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2019</w:t>
      </w:r>
    </w:p>
    <w:p w:rsidR="00293341" w:rsidRDefault="00293341" w:rsidP="0029334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Геометрия</w:t>
      </w:r>
      <w:r w:rsidR="00A21DF5">
        <w:rPr>
          <w:rFonts w:ascii="Times New Roman" w:hAnsi="Times New Roman" w:cs="Times New Roman"/>
          <w:color w:val="000000"/>
          <w:sz w:val="28"/>
          <w:szCs w:val="28"/>
        </w:rPr>
        <w:t>. Дидактические материалы.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21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21DF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рганизаций</w:t>
      </w:r>
      <w:r w:rsidR="00A21DF5">
        <w:rPr>
          <w:rFonts w:ascii="Times New Roman" w:hAnsi="Times New Roman" w:cs="Times New Roman"/>
          <w:color w:val="000000"/>
          <w:sz w:val="28"/>
          <w:szCs w:val="28"/>
        </w:rPr>
        <w:t xml:space="preserve">: базовый и </w:t>
      </w:r>
      <w:proofErr w:type="spellStart"/>
      <w:r w:rsidR="00A21DF5">
        <w:rPr>
          <w:rFonts w:ascii="Times New Roman" w:hAnsi="Times New Roman" w:cs="Times New Roman"/>
          <w:color w:val="000000"/>
          <w:sz w:val="28"/>
          <w:szCs w:val="28"/>
        </w:rPr>
        <w:t>углубл</w:t>
      </w:r>
      <w:proofErr w:type="spellEnd"/>
      <w:r w:rsidR="00A21DF5">
        <w:rPr>
          <w:rFonts w:ascii="Times New Roman" w:hAnsi="Times New Roman" w:cs="Times New Roman"/>
          <w:color w:val="000000"/>
          <w:sz w:val="28"/>
          <w:szCs w:val="28"/>
        </w:rPr>
        <w:t>. уровни / Б. Г. Зив. – М.</w:t>
      </w:r>
      <w:proofErr w:type="gramStart"/>
      <w:r w:rsidR="00A21DF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A21DF5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2020</w:t>
      </w:r>
    </w:p>
    <w:p w:rsidR="00A21DF5" w:rsidRDefault="00A21DF5" w:rsidP="0029334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Геометрия. Контрольные работы. – 10-11 классы 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6E0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/ М. А. </w:t>
      </w:r>
      <w:proofErr w:type="spellStart"/>
      <w:r w:rsidR="00986E06">
        <w:rPr>
          <w:rFonts w:ascii="Times New Roman" w:hAnsi="Times New Roman" w:cs="Times New Roman"/>
          <w:color w:val="000000"/>
          <w:sz w:val="28"/>
          <w:szCs w:val="28"/>
        </w:rPr>
        <w:t>Иченская</w:t>
      </w:r>
      <w:proofErr w:type="spellEnd"/>
      <w:r w:rsidR="00986E06">
        <w:rPr>
          <w:rFonts w:ascii="Times New Roman" w:hAnsi="Times New Roman" w:cs="Times New Roman"/>
          <w:color w:val="000000"/>
          <w:sz w:val="28"/>
          <w:szCs w:val="28"/>
        </w:rPr>
        <w:t xml:space="preserve">. – М. Просвещение, 2019. </w:t>
      </w:r>
    </w:p>
    <w:p w:rsidR="00F905DC" w:rsidRDefault="00986E06" w:rsidP="0019258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Алгебра и начала математического анализа. </w:t>
      </w:r>
      <w:r w:rsidR="00F905DC" w:rsidRPr="00F905DC">
        <w:rPr>
          <w:rFonts w:ascii="Times New Roman" w:hAnsi="Times New Roman" w:cs="Times New Roman"/>
          <w:sz w:val="28"/>
          <w:szCs w:val="28"/>
          <w:lang w:eastAsia="en-US"/>
        </w:rPr>
        <w:t>Ди</w:t>
      </w:r>
      <w:r>
        <w:rPr>
          <w:rFonts w:ascii="Times New Roman" w:hAnsi="Times New Roman" w:cs="Times New Roman"/>
          <w:sz w:val="28"/>
          <w:szCs w:val="28"/>
          <w:lang w:eastAsia="en-US"/>
        </w:rPr>
        <w:t>дактические материалы. 10 класс: учебное пособие для общеобразовательных организаций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базовый и углубленный уровни / М.К. Потапов, А.В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Шевкин</w:t>
      </w:r>
      <w:proofErr w:type="spellEnd"/>
      <w:r w:rsidR="00F905DC" w:rsidRPr="00F905D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905DC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14 -е изд</w:t>
      </w:r>
      <w:r w:rsidR="00F905DC" w:rsidRPr="00F905DC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М. : Просвещение</w:t>
      </w:r>
      <w:r w:rsidR="00F905DC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2020</w:t>
      </w:r>
    </w:p>
    <w:p w:rsidR="00986E06" w:rsidRDefault="00986E06" w:rsidP="00986E0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Алгебра и начала математического анализа. </w:t>
      </w:r>
      <w:r w:rsidRPr="00F905DC">
        <w:rPr>
          <w:rFonts w:ascii="Times New Roman" w:hAnsi="Times New Roman" w:cs="Times New Roman"/>
          <w:sz w:val="28"/>
          <w:szCs w:val="28"/>
          <w:lang w:eastAsia="en-US"/>
        </w:rPr>
        <w:t>Ди</w:t>
      </w:r>
      <w:r>
        <w:rPr>
          <w:rFonts w:ascii="Times New Roman" w:hAnsi="Times New Roman" w:cs="Times New Roman"/>
          <w:sz w:val="28"/>
          <w:szCs w:val="28"/>
          <w:lang w:eastAsia="en-US"/>
        </w:rPr>
        <w:t>дактические материалы. 10 класс: учебное пособие для общеобразовательных организаций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базовый и углубленный уровни / М.К. Потапов, А.В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Шевкин</w:t>
      </w:r>
      <w:proofErr w:type="spellEnd"/>
      <w:r w:rsidRPr="00F905D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- 13 -е изд</w:t>
      </w:r>
      <w:r w:rsidRPr="00F905DC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М. : Просвещение, 2020</w:t>
      </w:r>
    </w:p>
    <w:p w:rsidR="00F905DC" w:rsidRPr="00192589" w:rsidRDefault="00F905DC" w:rsidP="00F905D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2589" w:rsidRPr="00192589" w:rsidRDefault="00192589" w:rsidP="0019258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92589" w:rsidRPr="00986E06" w:rsidRDefault="00192589" w:rsidP="00A1603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3243DB" w:rsidRDefault="003243DB" w:rsidP="00F10D27">
      <w:pPr>
        <w:jc w:val="center"/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</w:pPr>
    </w:p>
    <w:p w:rsidR="00F10D27" w:rsidRDefault="00F10D27" w:rsidP="00F10D27">
      <w:pPr>
        <w:jc w:val="center"/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</w:pPr>
      <w:r w:rsidRPr="007450C4"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  <w:t>Планируемые  результаты освоения  учебного предмета</w:t>
      </w:r>
    </w:p>
    <w:p w:rsidR="007E7D7A" w:rsidRPr="0095463A" w:rsidRDefault="007E7D7A" w:rsidP="00AB4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/>
          <w:b/>
          <w:sz w:val="28"/>
          <w:szCs w:val="28"/>
          <w:shd w:val="clear" w:color="auto" w:fill="FFFFFF"/>
        </w:rPr>
        <w:t>Алгебра и начала математического анализа</w:t>
      </w:r>
    </w:p>
    <w:p w:rsidR="007E7D7A" w:rsidRPr="00641DC9" w:rsidRDefault="007E7D7A" w:rsidP="00AB4990">
      <w:pPr>
        <w:pStyle w:val="a3"/>
        <w:ind w:firstLine="567"/>
        <w:rPr>
          <w:rStyle w:val="fontstyle01"/>
          <w:rFonts w:ascii="Times New Roman" w:hAnsi="Times New Roman"/>
          <w:sz w:val="28"/>
          <w:szCs w:val="28"/>
        </w:rPr>
      </w:pPr>
      <w:r w:rsidRPr="00641DC9">
        <w:rPr>
          <w:rStyle w:val="fontstyle01"/>
          <w:rFonts w:ascii="Times New Roman" w:hAnsi="Times New Roman"/>
          <w:sz w:val="28"/>
          <w:szCs w:val="28"/>
        </w:rPr>
        <w:t xml:space="preserve">Для успешного продолжения образования по специальностям, связанным с прикладным   использованием математики (1-й уровень планируемых результатов), выпускник </w:t>
      </w:r>
      <w:r w:rsidRPr="00641DC9">
        <w:rPr>
          <w:rStyle w:val="fontstyle21"/>
          <w:rFonts w:ascii="Times New Roman" w:hAnsi="Times New Roman"/>
          <w:sz w:val="28"/>
          <w:szCs w:val="28"/>
        </w:rPr>
        <w:t xml:space="preserve">научится, </w:t>
      </w:r>
      <w:r w:rsidRPr="00641DC9">
        <w:rPr>
          <w:rStyle w:val="fontstyle01"/>
          <w:rFonts w:ascii="Times New Roman" w:hAnsi="Times New Roman"/>
          <w:sz w:val="28"/>
          <w:szCs w:val="28"/>
        </w:rPr>
        <w:t xml:space="preserve">а также </w:t>
      </w:r>
      <w:r w:rsidRPr="00641DC9">
        <w:rPr>
          <w:rStyle w:val="fontstyle21"/>
          <w:rFonts w:ascii="Times New Roman" w:hAnsi="Times New Roman"/>
          <w:sz w:val="28"/>
          <w:szCs w:val="28"/>
        </w:rPr>
        <w:t xml:space="preserve">получит возможность научиться </w:t>
      </w:r>
      <w:r w:rsidRPr="00641DC9">
        <w:rPr>
          <w:rStyle w:val="fontstyle01"/>
          <w:rFonts w:ascii="Times New Roman" w:hAnsi="Times New Roman"/>
          <w:sz w:val="28"/>
          <w:szCs w:val="28"/>
        </w:rPr>
        <w:t xml:space="preserve">для обеспечения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 (2-й уровень планируемых результатов, выделено </w:t>
      </w:r>
      <w:r w:rsidRPr="00641DC9">
        <w:rPr>
          <w:rStyle w:val="fontstyle31"/>
          <w:rFonts w:ascii="Times New Roman" w:hAnsi="Times New Roman"/>
          <w:sz w:val="28"/>
          <w:szCs w:val="28"/>
        </w:rPr>
        <w:t>курсивом</w:t>
      </w:r>
      <w:r w:rsidRPr="00641DC9">
        <w:rPr>
          <w:rStyle w:val="fontstyle01"/>
          <w:rFonts w:ascii="Times New Roman" w:hAnsi="Times New Roman"/>
          <w:sz w:val="28"/>
          <w:szCs w:val="28"/>
        </w:rPr>
        <w:t>).</w:t>
      </w:r>
      <w:r w:rsidRPr="00641DC9">
        <w:rPr>
          <w:rFonts w:ascii="Times New Roman" w:hAnsi="Times New Roman"/>
          <w:color w:val="231F20"/>
          <w:sz w:val="28"/>
          <w:szCs w:val="28"/>
        </w:rPr>
        <w:br/>
      </w:r>
      <w:r w:rsidRPr="00641DC9">
        <w:rPr>
          <w:rStyle w:val="fontstyle21"/>
          <w:rFonts w:ascii="Times New Roman" w:hAnsi="Times New Roman"/>
          <w:sz w:val="28"/>
          <w:szCs w:val="28"/>
        </w:rPr>
        <w:t xml:space="preserve">          Элементы теории множеств и математической логики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</w:rPr>
        <w:br/>
      </w:r>
      <w:r w:rsidRPr="00641DC9">
        <w:rPr>
          <w:rStyle w:val="fontstyle01"/>
          <w:rFonts w:ascii="Times New Roman" w:hAnsi="Times New Roman"/>
          <w:sz w:val="28"/>
          <w:szCs w:val="28"/>
        </w:rPr>
        <w:t xml:space="preserve">— Свободно оперировать  понятиями: множество, пустое, конечное и </w:t>
      </w:r>
      <w:r w:rsidR="00AB4990" w:rsidRPr="00641DC9">
        <w:rPr>
          <w:rStyle w:val="fontstyle01"/>
          <w:rFonts w:ascii="Times New Roman" w:hAnsi="Times New Roman"/>
          <w:sz w:val="28"/>
          <w:szCs w:val="28"/>
        </w:rPr>
        <w:t xml:space="preserve">бесконечное   множества, </w:t>
      </w:r>
      <w:r w:rsidRPr="00641DC9">
        <w:rPr>
          <w:rStyle w:val="fontstyle01"/>
          <w:rFonts w:ascii="Times New Roman" w:hAnsi="Times New Roman"/>
          <w:sz w:val="28"/>
          <w:szCs w:val="28"/>
        </w:rPr>
        <w:t>элемент множес</w:t>
      </w:r>
      <w:r w:rsidR="00AB4990" w:rsidRPr="00641DC9">
        <w:rPr>
          <w:rStyle w:val="fontstyle01"/>
          <w:rFonts w:ascii="Times New Roman" w:hAnsi="Times New Roman"/>
          <w:sz w:val="28"/>
          <w:szCs w:val="28"/>
        </w:rPr>
        <w:t xml:space="preserve">тва, подмножество, пересечение, </w:t>
      </w:r>
      <w:r w:rsidRPr="00641DC9">
        <w:rPr>
          <w:rStyle w:val="fontstyle01"/>
          <w:rFonts w:ascii="Times New Roman" w:hAnsi="Times New Roman"/>
          <w:sz w:val="28"/>
          <w:szCs w:val="28"/>
        </w:rPr>
        <w:t xml:space="preserve">объединение и </w:t>
      </w:r>
      <w:r w:rsidR="00AB4990" w:rsidRPr="00641DC9">
        <w:rPr>
          <w:rStyle w:val="fontstyle01"/>
          <w:rFonts w:ascii="Times New Roman" w:hAnsi="Times New Roman"/>
          <w:sz w:val="28"/>
          <w:szCs w:val="28"/>
        </w:rPr>
        <w:t>р</w:t>
      </w:r>
      <w:r w:rsidRPr="00641DC9">
        <w:rPr>
          <w:rStyle w:val="fontstyle01"/>
          <w:rFonts w:ascii="Times New Roman" w:hAnsi="Times New Roman"/>
          <w:sz w:val="28"/>
          <w:szCs w:val="28"/>
        </w:rPr>
        <w:t>азность множеств;</w:t>
      </w:r>
      <w:r w:rsidRPr="00641DC9">
        <w:rPr>
          <w:rFonts w:ascii="Times New Roman" w:hAnsi="Times New Roman"/>
          <w:color w:val="231F20"/>
          <w:sz w:val="28"/>
          <w:szCs w:val="28"/>
        </w:rPr>
        <w:br/>
      </w:r>
      <w:r w:rsidRPr="00641DC9">
        <w:rPr>
          <w:rStyle w:val="fontstyle01"/>
          <w:rFonts w:ascii="Times New Roman" w:hAnsi="Times New Roman"/>
          <w:sz w:val="28"/>
          <w:szCs w:val="28"/>
        </w:rPr>
        <w:t>— применять числовые множества на координатной прямой: отрезок, и</w:t>
      </w:r>
      <w:r w:rsidR="00AB4990" w:rsidRPr="00641DC9">
        <w:rPr>
          <w:rStyle w:val="fontstyle01"/>
          <w:rFonts w:ascii="Times New Roman" w:hAnsi="Times New Roman"/>
          <w:sz w:val="28"/>
          <w:szCs w:val="28"/>
        </w:rPr>
        <w:t xml:space="preserve">нтервал, полуинтервал, </w:t>
      </w:r>
      <w:r w:rsidRPr="00641DC9">
        <w:rPr>
          <w:rStyle w:val="fontstyle01"/>
          <w:rFonts w:ascii="Times New Roman" w:hAnsi="Times New Roman"/>
          <w:sz w:val="28"/>
          <w:szCs w:val="28"/>
        </w:rPr>
        <w:t xml:space="preserve"> промежуток с выколотой точкой, графическое</w:t>
      </w:r>
      <w:r w:rsidR="00AB4990" w:rsidRPr="00641DC9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641DC9">
        <w:rPr>
          <w:rStyle w:val="fontstyle01"/>
          <w:rFonts w:ascii="Times New Roman" w:hAnsi="Times New Roman"/>
          <w:sz w:val="28"/>
          <w:szCs w:val="28"/>
        </w:rPr>
        <w:t>представление множеств на координатной плоскости;</w:t>
      </w:r>
      <w:r w:rsidRPr="00641DC9">
        <w:rPr>
          <w:rFonts w:ascii="Times New Roman" w:hAnsi="Times New Roman"/>
          <w:color w:val="231F20"/>
          <w:sz w:val="28"/>
          <w:szCs w:val="28"/>
        </w:rPr>
        <w:br/>
      </w:r>
      <w:proofErr w:type="gramStart"/>
      <w:r w:rsidR="00AB4990" w:rsidRPr="00641DC9">
        <w:rPr>
          <w:rStyle w:val="fontstyle01"/>
          <w:rFonts w:ascii="Times New Roman" w:hAnsi="Times New Roman"/>
          <w:sz w:val="28"/>
          <w:szCs w:val="28"/>
        </w:rPr>
        <w:t>—</w:t>
      </w:r>
      <w:r w:rsidRPr="00641DC9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641DC9">
        <w:rPr>
          <w:rStyle w:val="fontstyle01"/>
          <w:rFonts w:ascii="Times New Roman" w:hAnsi="Times New Roman"/>
          <w:sz w:val="28"/>
          <w:szCs w:val="28"/>
        </w:rPr>
        <w:t>р</w:t>
      </w:r>
      <w:r w:rsidR="00AB4990" w:rsidRPr="00641DC9">
        <w:rPr>
          <w:rStyle w:val="fontstyle01"/>
          <w:rFonts w:ascii="Times New Roman" w:hAnsi="Times New Roman"/>
          <w:sz w:val="28"/>
          <w:szCs w:val="28"/>
        </w:rPr>
        <w:t xml:space="preserve">оверять принадлежность элемента </w:t>
      </w:r>
      <w:r w:rsidRPr="00641DC9">
        <w:rPr>
          <w:rStyle w:val="fontstyle01"/>
          <w:rFonts w:ascii="Times New Roman" w:hAnsi="Times New Roman"/>
          <w:sz w:val="28"/>
          <w:szCs w:val="28"/>
        </w:rPr>
        <w:t>множеству;</w:t>
      </w:r>
      <w:r w:rsidRPr="00641DC9">
        <w:rPr>
          <w:rFonts w:ascii="Times New Roman" w:hAnsi="Times New Roman"/>
          <w:color w:val="231F20"/>
          <w:sz w:val="28"/>
          <w:szCs w:val="28"/>
        </w:rPr>
        <w:br/>
      </w:r>
      <w:r w:rsidRPr="00641DC9">
        <w:rPr>
          <w:rStyle w:val="fontstyle01"/>
          <w:rFonts w:ascii="Times New Roman" w:hAnsi="Times New Roman"/>
          <w:sz w:val="28"/>
          <w:szCs w:val="28"/>
        </w:rPr>
        <w:t xml:space="preserve">— находить пересечение и объединение множеств, в том числе представленных </w:t>
      </w:r>
      <w:r w:rsidR="00AB4990" w:rsidRPr="00641DC9">
        <w:rPr>
          <w:rStyle w:val="fontstyle01"/>
          <w:rFonts w:ascii="Times New Roman" w:hAnsi="Times New Roman"/>
          <w:sz w:val="28"/>
          <w:szCs w:val="28"/>
        </w:rPr>
        <w:t>г</w:t>
      </w:r>
      <w:r w:rsidRPr="00641DC9">
        <w:rPr>
          <w:rStyle w:val="fontstyle01"/>
          <w:rFonts w:ascii="Times New Roman" w:hAnsi="Times New Roman"/>
          <w:sz w:val="28"/>
          <w:szCs w:val="28"/>
        </w:rPr>
        <w:t>рафически на числовой прямой и на координатной плоскости;</w:t>
      </w:r>
    </w:p>
    <w:p w:rsidR="00AB4990" w:rsidRPr="00641DC9" w:rsidRDefault="00AB4990" w:rsidP="00AB4990">
      <w:pPr>
        <w:pStyle w:val="a3"/>
        <w:rPr>
          <w:rStyle w:val="fontstyle01"/>
          <w:rFonts w:ascii="Times New Roman" w:hAnsi="Times New Roman"/>
          <w:sz w:val="28"/>
          <w:szCs w:val="28"/>
        </w:rPr>
      </w:pPr>
      <w:proofErr w:type="gram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задавать множества перечислением и характеристическим свойством;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— 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контрпример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проводить доказательные рассуждения для обоснования истинности утверждений;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оперировать понятием определения, основными видами определений и теорем;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понимать суть косвенного доказательства;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оперировать понятиями счётного и несчётного множества;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lastRenderedPageBreak/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применять метод математической индукции для проведения рассуждений и доказательств при решении задач.</w:t>
      </w:r>
      <w:proofErr w:type="gram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proofErr w:type="gramStart"/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>В повседневной жизни и при изучении других предметов: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использовать числовые множества на координатной прямой и на координатной плоскости для описания реальных процессов и явлений;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проводить доказательные рассуждения в ситуациях повседневной жизни, при решении задач из других предметов;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использовать теоретико-множественный язык и язык логики для описания реальных процессов и явлений, при решении задач других учебных предметов.</w:t>
      </w:r>
      <w:proofErr w:type="gramEnd"/>
    </w:p>
    <w:p w:rsidR="00AB4990" w:rsidRPr="00641DC9" w:rsidRDefault="00AB4990" w:rsidP="007E7D7A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AB4990" w:rsidRPr="00641DC9" w:rsidRDefault="00AB4990" w:rsidP="0042172B">
      <w:pPr>
        <w:pStyle w:val="a3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>Числа и выражения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Свободно оперировать понятиями: натуральное число, множество натуральных чисел, целое число, множество целых чисел, обыкновенная</w:t>
      </w:r>
      <w:r w:rsidR="0042172B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дробь, десятичная дробь, смешанное число, рациональное число, множество рациональных чисел, иррациональное число, корень степени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n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,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понимать и объяснять разницу между позиционной и непозиционной</w:t>
      </w:r>
      <w:r w:rsidR="0042172B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системами записи чисел;</w:t>
      </w:r>
      <w:proofErr w:type="gram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— </w:t>
      </w:r>
      <w:proofErr w:type="gram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переводить числа из одной системы записи (системы счисления) в</w:t>
      </w:r>
      <w:r w:rsidR="0042172B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другую;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доказывать и использовать признаки делимости, суммы и произведения при выполнении вычислений и решении задач;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выполнять округление рациональных и иррациональных чисел с заданной точностью;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сравнивать действительные числа разными способами;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упорядочивать числа, записанные в виде обыкновенной и десятичной</w:t>
      </w:r>
      <w:r w:rsidR="0042172B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дроби, числа, записанные с использованием арифметического квадратного корня, корней степени больше второй;</w:t>
      </w:r>
      <w:proofErr w:type="gram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находить НОД и НОК разными способами и использовать их при решении задач;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выполнять вычисления и преобразования выражений, содержащих</w:t>
      </w:r>
      <w:r w:rsidR="0042172B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действительные числа, в том числе корни натуральных степеней;</w:t>
      </w:r>
      <w:r w:rsidRPr="00641DC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B4990" w:rsidRPr="00641DC9" w:rsidRDefault="0042172B" w:rsidP="0042172B">
      <w:pPr>
        <w:pStyle w:val="a3"/>
        <w:rPr>
          <w:rFonts w:ascii="Times New Roman" w:hAnsi="Times New Roman"/>
          <w:color w:val="231F20"/>
          <w:sz w:val="28"/>
          <w:szCs w:val="28"/>
          <w:lang w:eastAsia="ar-SA"/>
        </w:rPr>
      </w:pPr>
      <w:proofErr w:type="gram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выполнять стандартные тождественные преобразования тригонометрических, логарифмических, степенных, иррациональных выражений;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свободно оперировать числовыми множествами при решении задач;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понимать причины и основные идеи расширения числовых множеств;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владеть основными понятиями теории делимости при решении стандартных задач;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иметь базовые представления о множестве комплексных чисел;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свободно выполнять тождественные преобразования тригонометрических, логарифмических, степенных выражений;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владеть формулой бинома Ньютона;</w:t>
      </w:r>
      <w:proofErr w:type="gram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proofErr w:type="gram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применять при решении задач теорему о линейном представлении НОД,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lastRenderedPageBreak/>
        <w:t>Китайскую теорему об остатках, Малую теорему Ферма;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применять при решении задач теоретико-числовые функции: число и сумма делителей, функцию Эйлера;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применять при решении задач цепные дроби, многочлены с действительными и целыми коэффициентами;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владеть понятиями: приводимые и неприводимые многочлены; применять их при решении задач;</w:t>
      </w:r>
      <w:proofErr w:type="gram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применять при решении задач Основную теорему алгебры; простейшие функции комплексной переменной как геометрические преобразования.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proofErr w:type="gramStart"/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>В повседневной жизни и при изучении других предметов: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выполнять и объяснять результаты сравнения результатов вычислений при решении практических задач, в том числе приближённых вычислений, используя разные способы сравнений;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записывать, сравнивать, округлять числовые данные;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использовать реальные величины в разных системах измерения;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составлять и оценивать разными способами числовые выражения при решении практических задач и задач из других учебных предметов.</w:t>
      </w:r>
      <w:proofErr w:type="gramEnd"/>
    </w:p>
    <w:p w:rsidR="0042172B" w:rsidRPr="00641DC9" w:rsidRDefault="0042172B" w:rsidP="0042172B">
      <w:pPr>
        <w:pStyle w:val="a3"/>
        <w:rPr>
          <w:rFonts w:ascii="Times New Roman" w:hAnsi="Times New Roman"/>
          <w:color w:val="231F20"/>
          <w:sz w:val="28"/>
          <w:szCs w:val="28"/>
          <w:lang w:eastAsia="ar-SA"/>
        </w:rPr>
      </w:pPr>
    </w:p>
    <w:p w:rsidR="0042172B" w:rsidRPr="00641DC9" w:rsidRDefault="0042172B" w:rsidP="0042172B">
      <w:pPr>
        <w:pStyle w:val="a3"/>
        <w:rPr>
          <w:rFonts w:ascii="Times New Roman" w:hAnsi="Times New Roman"/>
          <w:color w:val="231F20"/>
          <w:sz w:val="28"/>
          <w:szCs w:val="28"/>
          <w:lang w:eastAsia="ar-SA"/>
        </w:rPr>
      </w:pP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>Уравнения и неравенства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Свободно оперировать понятиями: уравнение; неравенство; равносильные уравнения и неравенства; уравнение, являющееся следствием другого уравнения; уравнения, равносильные на множестве; равносильные преобразования уравнений;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решать разные виды уравнений и неравенств и их систем, в том числе некоторые уравнения третьей и четвёртой степеней, дробно-рациональные и иррациональные;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применять теорему Безу к решению уравнений;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применять теорему Виета для решения некоторых уравнений степени выше второй;</w:t>
      </w:r>
    </w:p>
    <w:p w:rsidR="0042172B" w:rsidRPr="00641DC9" w:rsidRDefault="0042172B" w:rsidP="0042172B">
      <w:pPr>
        <w:pStyle w:val="a3"/>
        <w:rPr>
          <w:rFonts w:ascii="Times New Roman" w:hAnsi="Times New Roman"/>
          <w:color w:val="231F20"/>
          <w:sz w:val="28"/>
          <w:szCs w:val="28"/>
          <w:lang w:eastAsia="ar-SA"/>
        </w:rPr>
      </w:pPr>
      <w:proofErr w:type="gram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понимать смысл теорем о равносильных и неравносильных преобразованиях уравнений и уметь их доказывать;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владеть методами решения уравнений, неравенств и их систем, уметь выбирать метод решения и обосновывать свой выбор;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использовать метод интервалов для решения неравенств, в том числе дробно-рациональных и включающих в себя иррациональные выражения;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решать алгебраические уравнения и неравенства и их системы с параметрами алгебраическим и графическим методами;</w:t>
      </w:r>
      <w:proofErr w:type="gram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— </w:t>
      </w:r>
      <w:proofErr w:type="gram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владеть разными методами доказательства неравенств;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решать уравнения в целых числах;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изображать на плоскости множества, задаваемые уравнениями, неравенствами и их системами;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— свободно использовать тождественные преобразования при решении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lastRenderedPageBreak/>
        <w:t>уравнений и систем уравнений;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</w:r>
      <w:proofErr w:type="gram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свободно решать системы линейных уравнений;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решать основные типы уравнений и неравенств с параметрами;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применять при решении задач неравенства Коши—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Буняковского</w:t>
      </w:r>
      <w:proofErr w:type="spell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,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  <w:t>Бернулли;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>В повседневной жизни и при изучении других предметов: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составлять и решать уравнения, неравенства, их системы при решении задач из других учебных предметов;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выполнять оценку правдоподобия результатов, получаемых при решении различных уравнений, неравенств и их систем, при решении задач из других учебных предметов;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составлять и решать уравнения и неравенства с параметрами при решении задач из других учебных предметов;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составлять уравнение, неравенство или их систему, описывающие реальную ситуацию или прикладную задачу, интерпретировать полученные результаты;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использовать программные средства при решении отдельных классов уравнений и неравенств.</w:t>
      </w:r>
    </w:p>
    <w:p w:rsidR="0042172B" w:rsidRPr="00641DC9" w:rsidRDefault="0042172B" w:rsidP="0042172B">
      <w:pPr>
        <w:pStyle w:val="a3"/>
        <w:rPr>
          <w:rFonts w:ascii="Times New Roman" w:hAnsi="Times New Roman"/>
          <w:color w:val="231F20"/>
          <w:sz w:val="28"/>
          <w:szCs w:val="28"/>
          <w:lang w:eastAsia="ar-SA"/>
        </w:rPr>
      </w:pPr>
    </w:p>
    <w:p w:rsidR="0042172B" w:rsidRPr="00641DC9" w:rsidRDefault="0042172B" w:rsidP="0042172B">
      <w:pPr>
        <w:pStyle w:val="a3"/>
        <w:rPr>
          <w:rFonts w:ascii="Times New Roman" w:hAnsi="Times New Roman"/>
          <w:color w:val="231F20"/>
          <w:sz w:val="28"/>
          <w:szCs w:val="28"/>
          <w:lang w:eastAsia="ar-SA"/>
        </w:rPr>
      </w:pPr>
      <w:proofErr w:type="gramStart"/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>Функции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знакопостоянства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, возрастание на числовом промежутке, убывание на числовом промежутке, наибольшее и наименьшее значения функции на числовом промежутке, периодическая функция, период, чётная и нечётная функции; уметь применять эти понятия при решении задач;</w:t>
      </w:r>
      <w:proofErr w:type="gramEnd"/>
    </w:p>
    <w:p w:rsidR="0042172B" w:rsidRPr="00641DC9" w:rsidRDefault="0042172B" w:rsidP="0042172B">
      <w:pPr>
        <w:pStyle w:val="a3"/>
        <w:rPr>
          <w:rFonts w:ascii="Times New Roman" w:hAnsi="Times New Roman"/>
          <w:color w:val="231F20"/>
          <w:sz w:val="28"/>
          <w:szCs w:val="28"/>
          <w:lang w:eastAsia="ar-SA"/>
        </w:rPr>
      </w:pPr>
      <w:proofErr w:type="gram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владеть понятием: степенная функция; строить её график и уметь применять свойства степенной функции при решении задач;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владеть понятиями: показательная функция, экспонента; строить их</w:t>
      </w:r>
      <w:r w:rsidR="00A318D4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графики и уметь применять свойства показательной функции при решении задач;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владеть понятием: логарифмическая функция; строить её график и</w:t>
      </w:r>
      <w:r w:rsidR="00A318D4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уметь применять свойства логарифмической функции при решении задач;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владеть понятием: тригонометрические функции;</w:t>
      </w:r>
      <w:proofErr w:type="gram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proofErr w:type="gram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строить их графики</w:t>
      </w:r>
      <w:r w:rsidR="00A318D4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и уметь применять свойства тригонометрических функций при решении задач;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владеть понятием: обратная функция; применять это понятие при решении задач;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применять при решении задач свойства функций: чётность, периодичность, ограниченность;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применять при решении задач преобразования графиков функций;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владеть понятиями: числовые последовательности, арифметическая и</w:t>
      </w:r>
      <w:r w:rsidR="00A318D4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lastRenderedPageBreak/>
        <w:t>геометрическая прогрессии;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применять при решении задач свойства и признаки арифметической</w:t>
      </w:r>
      <w:r w:rsidR="00A318D4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и геометрической прогрессий;</w:t>
      </w:r>
      <w:proofErr w:type="gram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владеть понятием: асимптота; уметь его применять при решении</w:t>
      </w:r>
      <w:r w:rsidR="00A318D4"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задач;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применять методы решения простейших дифференциальных уравнений первого и второго порядков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>В повседневной жизни и при изучении других учебных предметов: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</w:t>
      </w:r>
      <w:r w:rsidR="00A318D4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proofErr w:type="spell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знакопостоянства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, асимптоты, точки перегиба, период и т. п.), интерпретировать свойства в контексте конкретной практической ситуации;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определять по графикам простейшие характеристики периодических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процессов в биологии, экономике, музыке, радиосвязи и т. п. (амплитуда, период и т. п.).</w:t>
      </w:r>
    </w:p>
    <w:p w:rsidR="00A318D4" w:rsidRPr="00641DC9" w:rsidRDefault="00A318D4" w:rsidP="0042172B">
      <w:pPr>
        <w:pStyle w:val="a3"/>
        <w:rPr>
          <w:rFonts w:ascii="Times New Roman" w:hAnsi="Times New Roman"/>
          <w:color w:val="231F20"/>
          <w:sz w:val="28"/>
          <w:szCs w:val="28"/>
          <w:lang w:eastAsia="ar-SA"/>
        </w:rPr>
      </w:pPr>
    </w:p>
    <w:p w:rsidR="00A318D4" w:rsidRPr="00641DC9" w:rsidRDefault="00A318D4" w:rsidP="0042172B">
      <w:pPr>
        <w:pStyle w:val="a3"/>
        <w:rPr>
          <w:rFonts w:ascii="Times New Roman" w:hAnsi="Times New Roman"/>
          <w:color w:val="231F20"/>
          <w:sz w:val="28"/>
          <w:szCs w:val="28"/>
          <w:lang w:eastAsia="ar-SA"/>
        </w:rPr>
      </w:pPr>
      <w:proofErr w:type="gramStart"/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>Элементы математического анализа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Владеть понятием: бесконечно убывающая геометрическая прогрессия и уметь применять его при решении задач;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применять для решения задач теорию пределов;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владеть понятиями: бесконечно большие числовые последовательности и бесконечно малые числовые последовательности; уметь сравнивать бесконечно большие и бесконечно малые последовательности;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владеть понятиями: производная функции в точке, производная функции;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вычислять производные элементарных функций и их комбинаций;</w:t>
      </w:r>
      <w:proofErr w:type="gram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исследовать функции на монотонность и экстремумы;</w:t>
      </w:r>
    </w:p>
    <w:p w:rsidR="00A318D4" w:rsidRPr="00641DC9" w:rsidRDefault="00A318D4" w:rsidP="0042172B">
      <w:pPr>
        <w:pStyle w:val="a3"/>
        <w:rPr>
          <w:rFonts w:ascii="Times New Roman" w:hAnsi="Times New Roman"/>
          <w:color w:val="231F20"/>
          <w:sz w:val="28"/>
          <w:szCs w:val="28"/>
          <w:lang w:eastAsia="ar-SA"/>
        </w:rPr>
      </w:pPr>
      <w:proofErr w:type="gram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строить графики и применять их к решению задач, в том числе с параметром;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владеть понятием: касательная к графику функции; уметь применять его при решении задач;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владеть понятиями: первообразная, определённый интеграл;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применять теорему Ньютона—Лейбница и её следствия для решения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задач;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свободно владеть стандартным аппаратом математического анализа для вычисления производных функции одной переменной;</w:t>
      </w:r>
      <w:proofErr w:type="gram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proofErr w:type="gram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свободно применять аппарат математического анализа для исследования функций и построения графиков, в том числе исследования на выпуклость;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оперировать понятием первообразной для решения задач;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овладеть основными сведениями об интеграле Ньютона—Лейбница и его простейших применениях;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оперировать в стандартных ситуациях производными высших порядков;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уметь применять при решении задач свойства непрерывных функций;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уметь применять при решении задач теоремы Вейерштрасса;</w:t>
      </w:r>
      <w:proofErr w:type="gram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уметь выполнять приближённые вычисления (методы решения уравнений, вычисления определённого интеграла);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lastRenderedPageBreak/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уметь применять приложение производной и определённого интеграла к решению задач естествознания;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владеть понятиями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: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вторая производная, выпуклость графика функции; уметь исследовать функцию на выпуклость.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>В повседневной жизни и при изучении других учебных предметов: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решать прикладные задачи из биологии, физики, химии, экономики и других предметов, связанные с исследованием характеристик процессов, интерпретировать полученные результаты.</w:t>
      </w:r>
    </w:p>
    <w:p w:rsidR="00A318D4" w:rsidRPr="00641DC9" w:rsidRDefault="00A318D4" w:rsidP="0042172B">
      <w:pPr>
        <w:pStyle w:val="a3"/>
        <w:rPr>
          <w:rFonts w:ascii="Times New Roman" w:hAnsi="Times New Roman"/>
          <w:color w:val="231F20"/>
          <w:sz w:val="28"/>
          <w:szCs w:val="28"/>
          <w:lang w:eastAsia="ar-SA"/>
        </w:rPr>
      </w:pPr>
    </w:p>
    <w:p w:rsidR="00A318D4" w:rsidRPr="00641DC9" w:rsidRDefault="00A318D4" w:rsidP="0042172B">
      <w:pPr>
        <w:pStyle w:val="a3"/>
        <w:rPr>
          <w:rFonts w:ascii="Times New Roman" w:hAnsi="Times New Roman"/>
          <w:color w:val="231F20"/>
          <w:sz w:val="28"/>
          <w:szCs w:val="28"/>
          <w:lang w:eastAsia="ar-SA"/>
        </w:rPr>
      </w:pPr>
      <w:proofErr w:type="gramStart"/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>Комбинаторика, вероятность и статистика, логика и теория графов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Оперировать основными описательными характеристиками числового набора; понятиями: генеральная совокупность и выборка;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оперировать понятиями: частота и вероятность события, сумма и произведение вероятностей; вычислять вероятности событий на основе подсчёта числа исходов;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владеть основными понятиями комбинаторики и уметь применять их при решении задач;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иметь представление об основах теории вероятностей;</w:t>
      </w:r>
      <w:proofErr w:type="gram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иметь представление о дискретных и непрерывных случайных величинах и распределениях, о независимости случайных величин;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иметь представление о математическом ожидании и дисперсии случайных величин;</w:t>
      </w:r>
    </w:p>
    <w:p w:rsidR="00A318D4" w:rsidRPr="00641DC9" w:rsidRDefault="00A318D4" w:rsidP="0042172B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иметь представление о совместных распределениях случайных величин;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понимать суть закона больших чисел и выборочного метода измерения вероятностей;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иметь представление о нормальном распределении и примерах нормально распределённых случайных величин;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иметь представление о корреляции случайных величин;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иметь представление о центральной предельной теореме;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иметь представление о выборочном коэффициенте корреляции и линейной регрессии;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proofErr w:type="gram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иметь представление о статистических гипотезах и проверке статистической гипотезы, о статистике критерия и её уровне значимости;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иметь представление о связи эмпирических и теоретических распределений;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иметь представление о кодировании, двоичной записи, двоичном дереве;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владеть основными понятиями теории графов (граф, вершина, ребро, степень вершины, путь в графе) и уметь применять их при решении задач;</w:t>
      </w:r>
      <w:proofErr w:type="gram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proofErr w:type="gram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иметь представление о деревьях и уметь применять его при решении задач;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владеть понятием: связность; уметь применять компоненты связности при решении задач;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уметь осуществлять пути по рёбрам, обходы рёбер и вершин графа;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иметь представление об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Эйлеровом</w:t>
      </w:r>
      <w:proofErr w:type="spell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и Гамильтоновом пути; иметь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lastRenderedPageBreak/>
        <w:t>представление о трудности задачи нахождения Гамильтонова пути;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владеть понятиями: конечные счётные множества;</w:t>
      </w:r>
      <w:proofErr w:type="gram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счётные множества; уметь применять их при решении задач;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уметь применять метод математической индукции;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—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уметь применять принцип Дирихле при решении задач.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>В повседневной жизни и при изучении других предметов: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вычислять или оценивать вероятности событий в реальной жизни;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выбирать методы подходящего представления и обработки данных.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</w:r>
    </w:p>
    <w:p w:rsidR="00A318D4" w:rsidRPr="00641DC9" w:rsidRDefault="00A318D4" w:rsidP="0042172B">
      <w:pPr>
        <w:pStyle w:val="a3"/>
        <w:rPr>
          <w:rFonts w:ascii="Times New Roman" w:hAnsi="Times New Roman"/>
          <w:color w:val="231F20"/>
          <w:sz w:val="28"/>
          <w:szCs w:val="28"/>
          <w:lang w:eastAsia="ar-SA"/>
        </w:rPr>
      </w:pP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>Текстовые задачи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— Решать разные задачи повышенной трудности;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анализировать условие задачи, выбирать оптимальный метод решения</w:t>
      </w:r>
      <w:r w:rsidR="00241668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задачи, рассматривая различные методы;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— строить модель решения задачи, проводить доказательные рассуждения</w:t>
      </w:r>
      <w:r w:rsidR="00241668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при решении задачи;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— решать задачи, требующие перебора вариантов, проверки условий, выбора </w:t>
      </w:r>
      <w:r w:rsidR="00241668" w:rsidRPr="00641DC9">
        <w:rPr>
          <w:rFonts w:ascii="Times New Roman" w:hAnsi="Times New Roman"/>
          <w:color w:val="231F20"/>
          <w:sz w:val="28"/>
          <w:szCs w:val="28"/>
          <w:lang w:eastAsia="ar-SA"/>
        </w:rPr>
        <w:t>о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птимального результата;</w:t>
      </w:r>
    </w:p>
    <w:p w:rsidR="00241668" w:rsidRPr="00641DC9" w:rsidRDefault="00A318D4" w:rsidP="0042172B">
      <w:pPr>
        <w:pStyle w:val="a3"/>
        <w:rPr>
          <w:rStyle w:val="fontstyle01"/>
          <w:rFonts w:ascii="Times New Roman" w:hAnsi="Times New Roman"/>
          <w:sz w:val="28"/>
          <w:szCs w:val="28"/>
        </w:rPr>
      </w:pPr>
      <w:r w:rsidRPr="00641DC9">
        <w:rPr>
          <w:rStyle w:val="fontstyle01"/>
          <w:rFonts w:ascii="Times New Roman" w:hAnsi="Times New Roman"/>
          <w:sz w:val="28"/>
          <w:szCs w:val="28"/>
        </w:rPr>
        <w:t>— анализировать и интерпретировать полученные решения в контексте</w:t>
      </w:r>
      <w:r w:rsidR="00241668" w:rsidRPr="00641DC9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641DC9">
        <w:rPr>
          <w:rStyle w:val="fontstyle01"/>
          <w:rFonts w:ascii="Times New Roman" w:hAnsi="Times New Roman"/>
          <w:sz w:val="28"/>
          <w:szCs w:val="28"/>
        </w:rPr>
        <w:t>условия задачи, выбирать решения, не противоречащие контексту;</w:t>
      </w:r>
      <w:r w:rsidRPr="00641DC9">
        <w:rPr>
          <w:rFonts w:ascii="Times New Roman" w:hAnsi="Times New Roman"/>
          <w:color w:val="231F20"/>
          <w:sz w:val="28"/>
          <w:szCs w:val="28"/>
        </w:rPr>
        <w:br/>
      </w:r>
      <w:r w:rsidRPr="00641DC9">
        <w:rPr>
          <w:rStyle w:val="fontstyle01"/>
          <w:rFonts w:ascii="Times New Roman" w:hAnsi="Times New Roman"/>
          <w:sz w:val="28"/>
          <w:szCs w:val="28"/>
        </w:rPr>
        <w:t>— переводить при решении задачи информацию из одной формы записи</w:t>
      </w:r>
      <w:r w:rsidR="00241668" w:rsidRPr="00641DC9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641DC9">
        <w:rPr>
          <w:rStyle w:val="fontstyle01"/>
          <w:rFonts w:ascii="Times New Roman" w:hAnsi="Times New Roman"/>
          <w:sz w:val="28"/>
          <w:szCs w:val="28"/>
        </w:rPr>
        <w:t>в другую, используя при необходимости схемы, таблицы, графики,</w:t>
      </w:r>
      <w:r w:rsidR="00241668" w:rsidRPr="00641DC9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641DC9">
        <w:rPr>
          <w:rStyle w:val="fontstyle01"/>
          <w:rFonts w:ascii="Times New Roman" w:hAnsi="Times New Roman"/>
          <w:sz w:val="28"/>
          <w:szCs w:val="28"/>
        </w:rPr>
        <w:t>диаграммы.</w:t>
      </w:r>
      <w:r w:rsidRPr="00641DC9">
        <w:rPr>
          <w:rFonts w:ascii="Times New Roman" w:hAnsi="Times New Roman"/>
          <w:color w:val="231F20"/>
          <w:sz w:val="28"/>
          <w:szCs w:val="28"/>
        </w:rPr>
        <w:br/>
      </w:r>
      <w:r w:rsidRPr="00641DC9">
        <w:rPr>
          <w:rStyle w:val="fontstyle21"/>
          <w:rFonts w:ascii="Times New Roman" w:hAnsi="Times New Roman"/>
          <w:sz w:val="28"/>
          <w:szCs w:val="28"/>
        </w:rPr>
        <w:t>В повседневной жизни и при изучении других предметов: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</w:rPr>
        <w:br/>
      </w:r>
      <w:r w:rsidRPr="00641DC9">
        <w:rPr>
          <w:rStyle w:val="fontstyle01"/>
          <w:rFonts w:ascii="Times New Roman" w:hAnsi="Times New Roman"/>
          <w:sz w:val="28"/>
          <w:szCs w:val="28"/>
        </w:rPr>
        <w:t>— решать практические задачи и задачи из других предметов.</w:t>
      </w:r>
    </w:p>
    <w:p w:rsidR="00A318D4" w:rsidRPr="00641DC9" w:rsidRDefault="00A318D4" w:rsidP="0042172B">
      <w:pPr>
        <w:pStyle w:val="a3"/>
        <w:rPr>
          <w:rStyle w:val="fontstyle31"/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color w:val="231F20"/>
          <w:sz w:val="28"/>
          <w:szCs w:val="28"/>
        </w:rPr>
        <w:br/>
      </w:r>
      <w:r w:rsidRPr="00641DC9">
        <w:rPr>
          <w:rStyle w:val="fontstyle21"/>
          <w:rFonts w:ascii="Times New Roman" w:hAnsi="Times New Roman"/>
          <w:sz w:val="28"/>
          <w:szCs w:val="28"/>
        </w:rPr>
        <w:t>История и методы математики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</w:rPr>
        <w:br/>
      </w:r>
      <w:r w:rsidRPr="00641DC9">
        <w:rPr>
          <w:rStyle w:val="fontstyle01"/>
          <w:rFonts w:ascii="Times New Roman" w:hAnsi="Times New Roman"/>
          <w:sz w:val="28"/>
          <w:szCs w:val="28"/>
        </w:rPr>
        <w:t>— Иметь представление о вкладе выдающихся математиков в развитие</w:t>
      </w:r>
      <w:r w:rsidR="00241668" w:rsidRPr="00641DC9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641DC9">
        <w:rPr>
          <w:rStyle w:val="fontstyle01"/>
          <w:rFonts w:ascii="Times New Roman" w:hAnsi="Times New Roman"/>
          <w:sz w:val="28"/>
          <w:szCs w:val="28"/>
        </w:rPr>
        <w:t>науки;</w:t>
      </w:r>
      <w:r w:rsidRPr="00641DC9">
        <w:rPr>
          <w:rFonts w:ascii="Times New Roman" w:hAnsi="Times New Roman"/>
          <w:color w:val="231F20"/>
          <w:sz w:val="28"/>
          <w:szCs w:val="28"/>
        </w:rPr>
        <w:br/>
      </w:r>
      <w:r w:rsidRPr="00641DC9">
        <w:rPr>
          <w:rStyle w:val="fontstyle01"/>
          <w:rFonts w:ascii="Times New Roman" w:hAnsi="Times New Roman"/>
          <w:sz w:val="28"/>
          <w:szCs w:val="28"/>
        </w:rPr>
        <w:t>— понимать роль математики в развитии России;</w:t>
      </w:r>
      <w:r w:rsidRPr="00641DC9">
        <w:rPr>
          <w:rFonts w:ascii="Times New Roman" w:hAnsi="Times New Roman"/>
          <w:color w:val="231F20"/>
          <w:sz w:val="28"/>
          <w:szCs w:val="28"/>
        </w:rPr>
        <w:br/>
      </w:r>
      <w:r w:rsidRPr="00641DC9">
        <w:rPr>
          <w:rStyle w:val="fontstyle01"/>
          <w:rFonts w:ascii="Times New Roman" w:hAnsi="Times New Roman"/>
          <w:sz w:val="28"/>
          <w:szCs w:val="28"/>
        </w:rPr>
        <w:t>— использовать основные методы доказательства, проводить доказательство и выполнять опровержение;</w:t>
      </w:r>
      <w:r w:rsidRPr="00641DC9">
        <w:rPr>
          <w:rFonts w:ascii="Times New Roman" w:hAnsi="Times New Roman"/>
          <w:color w:val="231F20"/>
          <w:sz w:val="28"/>
          <w:szCs w:val="28"/>
        </w:rPr>
        <w:br/>
      </w:r>
      <w:r w:rsidRPr="00641DC9">
        <w:rPr>
          <w:rStyle w:val="fontstyle01"/>
          <w:rFonts w:ascii="Times New Roman" w:hAnsi="Times New Roman"/>
          <w:sz w:val="28"/>
          <w:szCs w:val="28"/>
        </w:rPr>
        <w:t>— применять основные методы решения математических задач;</w:t>
      </w:r>
      <w:r w:rsidRPr="00641DC9">
        <w:rPr>
          <w:rFonts w:ascii="Times New Roman" w:hAnsi="Times New Roman"/>
          <w:color w:val="231F20"/>
          <w:sz w:val="28"/>
          <w:szCs w:val="28"/>
        </w:rPr>
        <w:br/>
      </w:r>
      <w:r w:rsidRPr="00641DC9">
        <w:rPr>
          <w:rStyle w:val="fontstyle01"/>
          <w:rFonts w:ascii="Times New Roman" w:hAnsi="Times New Roman"/>
          <w:sz w:val="28"/>
          <w:szCs w:val="28"/>
        </w:rPr>
        <w:t>— на основе математических закономерностей в природе характеризовать</w:t>
      </w:r>
      <w:r w:rsidR="00241668" w:rsidRPr="00641DC9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641DC9">
        <w:rPr>
          <w:rStyle w:val="fontstyle01"/>
          <w:rFonts w:ascii="Times New Roman" w:hAnsi="Times New Roman"/>
          <w:sz w:val="28"/>
          <w:szCs w:val="28"/>
        </w:rPr>
        <w:t>красоту и совершенство окружающего мира и произведений искусства;</w:t>
      </w:r>
      <w:r w:rsidRPr="00641DC9">
        <w:rPr>
          <w:rFonts w:ascii="Times New Roman" w:hAnsi="Times New Roman"/>
          <w:color w:val="231F20"/>
          <w:sz w:val="28"/>
          <w:szCs w:val="28"/>
        </w:rPr>
        <w:br/>
      </w:r>
      <w:r w:rsidRPr="00641DC9">
        <w:rPr>
          <w:rStyle w:val="fontstyle01"/>
          <w:rFonts w:ascii="Times New Roman" w:hAnsi="Times New Roman"/>
          <w:sz w:val="28"/>
          <w:szCs w:val="28"/>
        </w:rPr>
        <w:t>— применять простейшие программные средства и электронно-коммуникационные системы при решении математических задач;</w:t>
      </w:r>
      <w:r w:rsidRPr="00641DC9">
        <w:rPr>
          <w:rFonts w:ascii="Times New Roman" w:hAnsi="Times New Roman"/>
          <w:color w:val="231F20"/>
          <w:sz w:val="28"/>
          <w:szCs w:val="28"/>
        </w:rPr>
        <w:br/>
      </w:r>
      <w:r w:rsidRPr="00641DC9">
        <w:rPr>
          <w:rStyle w:val="fontstyle01"/>
          <w:rFonts w:ascii="Times New Roman" w:hAnsi="Times New Roman"/>
          <w:sz w:val="28"/>
          <w:szCs w:val="28"/>
        </w:rPr>
        <w:t>— пользоваться прикладными программами и программами символьных</w:t>
      </w:r>
      <w:r w:rsidR="00241668" w:rsidRPr="00641DC9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641DC9">
        <w:rPr>
          <w:rStyle w:val="fontstyle01"/>
          <w:rFonts w:ascii="Times New Roman" w:hAnsi="Times New Roman"/>
          <w:sz w:val="28"/>
          <w:szCs w:val="28"/>
        </w:rPr>
        <w:t>вычислений для исследования математических объектов;</w:t>
      </w:r>
      <w:r w:rsidRPr="00641DC9">
        <w:rPr>
          <w:rFonts w:ascii="Times New Roman" w:hAnsi="Times New Roman"/>
          <w:color w:val="231F20"/>
          <w:sz w:val="28"/>
          <w:szCs w:val="28"/>
        </w:rPr>
        <w:br/>
      </w:r>
      <w:r w:rsidRPr="00641DC9">
        <w:rPr>
          <w:rStyle w:val="fontstyle01"/>
          <w:rFonts w:ascii="Times New Roman" w:hAnsi="Times New Roman"/>
          <w:sz w:val="28"/>
          <w:szCs w:val="28"/>
        </w:rPr>
        <w:t xml:space="preserve">— </w:t>
      </w:r>
      <w:r w:rsidRPr="00641DC9">
        <w:rPr>
          <w:rStyle w:val="fontstyle31"/>
          <w:rFonts w:ascii="Times New Roman" w:hAnsi="Times New Roman"/>
          <w:sz w:val="28"/>
          <w:szCs w:val="28"/>
        </w:rPr>
        <w:t>применять математические знания к исследованию окружающего</w:t>
      </w:r>
      <w:r w:rsidR="00241668" w:rsidRPr="00641DC9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641DC9">
        <w:rPr>
          <w:rStyle w:val="fontstyle31"/>
          <w:rFonts w:ascii="Times New Roman" w:hAnsi="Times New Roman"/>
          <w:sz w:val="28"/>
          <w:szCs w:val="28"/>
        </w:rPr>
        <w:t>мира (моделирование физических процессов, задачи экономики).</w:t>
      </w:r>
    </w:p>
    <w:p w:rsidR="00241668" w:rsidRPr="00641DC9" w:rsidRDefault="00241668" w:rsidP="0042172B">
      <w:pPr>
        <w:pStyle w:val="a3"/>
        <w:rPr>
          <w:rStyle w:val="fontstyle31"/>
          <w:rFonts w:ascii="Times New Roman" w:hAnsi="Times New Roman"/>
          <w:sz w:val="28"/>
          <w:szCs w:val="28"/>
        </w:rPr>
      </w:pPr>
    </w:p>
    <w:p w:rsidR="00241668" w:rsidRPr="00641DC9" w:rsidRDefault="00241668" w:rsidP="0042172B">
      <w:pPr>
        <w:pStyle w:val="a3"/>
        <w:rPr>
          <w:rStyle w:val="fontstyle31"/>
          <w:rFonts w:ascii="Times New Roman" w:hAnsi="Times New Roman"/>
          <w:b/>
          <w:i w:val="0"/>
          <w:sz w:val="28"/>
          <w:szCs w:val="28"/>
        </w:rPr>
      </w:pPr>
      <w:r w:rsidRPr="00641DC9">
        <w:rPr>
          <w:rStyle w:val="fontstyle31"/>
          <w:rFonts w:ascii="Times New Roman" w:hAnsi="Times New Roman"/>
          <w:b/>
          <w:i w:val="0"/>
          <w:sz w:val="28"/>
          <w:szCs w:val="28"/>
        </w:rPr>
        <w:t>Геометрия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геометрическими понятиями при решении задач и проведении математических рассуждений;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самостоятельно формулировать определения геометрических фигур, выдвигать гипотезы о новых свойствах и признаках геометрических фигур и </w:t>
      </w:r>
      <w:r w:rsidRPr="00641DC9">
        <w:rPr>
          <w:rFonts w:ascii="Times New Roman" w:hAnsi="Times New Roman"/>
          <w:sz w:val="28"/>
          <w:szCs w:val="28"/>
        </w:rPr>
        <w:lastRenderedPageBreak/>
        <w:t xml:space="preserve">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 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 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уметь формулировать и доказывать геометрические утверждения;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понятиями стереометрии: призма, параллелепипед, пирамида, тетраэдр;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иметь представления об аксиомах стереометрии и следствиях из них и уметь применять их при решении задач; 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уметь строить сечения многогранников с использованием различных методов, в том числе и метода следов;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иметь представление о </w:t>
      </w:r>
      <w:proofErr w:type="gramStart"/>
      <w:r w:rsidRPr="00641DC9">
        <w:rPr>
          <w:rFonts w:ascii="Times New Roman" w:hAnsi="Times New Roman"/>
          <w:sz w:val="28"/>
          <w:szCs w:val="28"/>
        </w:rPr>
        <w:t>скрещивающихся</w:t>
      </w:r>
      <w:proofErr w:type="gramEnd"/>
      <w:r w:rsidRPr="00641DC9">
        <w:rPr>
          <w:rFonts w:ascii="Times New Roman" w:hAnsi="Times New Roman"/>
          <w:sz w:val="28"/>
          <w:szCs w:val="28"/>
        </w:rPr>
        <w:t xml:space="preserve"> прямых в пространстве и уметь находить угол и расстояние между ними;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применять теоремы о параллельности прямых и плоскостей в пространстве при решении задач;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уметь применять параллельное проектирование для изображения фигур; 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уметь применять перпендикулярности прямой и плоскости при решении задач;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понятиями ортогональное проектирование, наклонные и их проекции, уметь применять теорему о трех перпендикулярах при решении задач; 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понятием угол между прямой и плоскостью и уметь применять его при решении задач;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понятиями двугранный угол, угол между плоскостями, перпендикулярные плоскости и уметь применять их при решении задач;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понятиями призма, параллелепипед и применять свойства параллелепипеда при решении задач; 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понятием прямоугольный параллелепипед и применять его при решении задач;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понятиями пирамида, виды пирамид, элементы правильной пирамиды и уметь применять их при решении задач;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иметь представление о теореме </w:t>
      </w:r>
      <w:proofErr w:type="spellStart"/>
      <w:r w:rsidRPr="00641DC9">
        <w:rPr>
          <w:rFonts w:ascii="Times New Roman" w:hAnsi="Times New Roman"/>
          <w:sz w:val="28"/>
          <w:szCs w:val="28"/>
        </w:rPr>
        <w:t>Эйлера</w:t>
      </w:r>
      <w:proofErr w:type="gramStart"/>
      <w:r w:rsidRPr="00641DC9">
        <w:rPr>
          <w:rFonts w:ascii="Times New Roman" w:hAnsi="Times New Roman"/>
          <w:sz w:val="28"/>
          <w:szCs w:val="28"/>
        </w:rPr>
        <w:t>,п</w:t>
      </w:r>
      <w:proofErr w:type="gramEnd"/>
      <w:r w:rsidRPr="00641DC9">
        <w:rPr>
          <w:rFonts w:ascii="Times New Roman" w:hAnsi="Times New Roman"/>
          <w:sz w:val="28"/>
          <w:szCs w:val="28"/>
        </w:rPr>
        <w:t>равильных</w:t>
      </w:r>
      <w:proofErr w:type="spellEnd"/>
      <w:r w:rsidRPr="00641DC9">
        <w:rPr>
          <w:rFonts w:ascii="Times New Roman" w:hAnsi="Times New Roman"/>
          <w:sz w:val="28"/>
          <w:szCs w:val="28"/>
        </w:rPr>
        <w:t xml:space="preserve"> многогранниках; 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понятием площади поверхностей многогранников и уметь применять его при решении задач; 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понятиями касательные прямые и плоскости и уметь применять их при решении задач; </w:t>
      </w:r>
    </w:p>
    <w:p w:rsidR="00241668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иметь представление о подобии в пространстве и уметь решать задачи на отношение площадей поверхностей подобных фигур. </w:t>
      </w:r>
    </w:p>
    <w:p w:rsidR="006F660E" w:rsidRPr="00641DC9" w:rsidRDefault="006F660E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Иметь представление об аксиоматическом методе;</w:t>
      </w:r>
    </w:p>
    <w:p w:rsidR="006F660E" w:rsidRPr="00641DC9" w:rsidRDefault="006F660E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понятием геометрические места точек в пространстве и уметь применять их для решения задач;</w:t>
      </w:r>
    </w:p>
    <w:p w:rsidR="006F660E" w:rsidRPr="00641DC9" w:rsidRDefault="006F660E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уметь применять для решения задач свойства плоских и двугранных углов, трехгранного угла, теоремы косинусов и синусов для трехгранного угла; </w:t>
      </w:r>
    </w:p>
    <w:p w:rsidR="006F660E" w:rsidRPr="00641DC9" w:rsidRDefault="006F660E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понятием перпендикулярное сечение призмы и уметь применять его при решении задач;</w:t>
      </w:r>
    </w:p>
    <w:p w:rsidR="006F660E" w:rsidRPr="00641DC9" w:rsidRDefault="006F660E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иметь представление о двойственности правильных многогранников;</w:t>
      </w:r>
    </w:p>
    <w:p w:rsidR="006F660E" w:rsidRPr="00641DC9" w:rsidRDefault="006F660E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понятиями центральное и параллельное проектирование и применять их при построении сечений многогранников методом проекций;</w:t>
      </w:r>
    </w:p>
    <w:p w:rsidR="006F660E" w:rsidRPr="00641DC9" w:rsidRDefault="006F660E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иметь представление о развертке многогранника и кратчайшем пути на поверхности многогранника; </w:t>
      </w:r>
    </w:p>
    <w:p w:rsidR="004A2242" w:rsidRPr="00641DC9" w:rsidRDefault="004A2242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>-  иметь представления о конических сечениях;</w:t>
      </w:r>
    </w:p>
    <w:p w:rsidR="004A2242" w:rsidRPr="00641DC9" w:rsidRDefault="004A2242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>-  иметь представление о касающихся сферах и комбинации тел вращения и уметь применять его при решении задач;</w:t>
      </w:r>
    </w:p>
    <w:p w:rsidR="004A2242" w:rsidRPr="00641DC9" w:rsidRDefault="004A2242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>-  применять при решении задач формулу расстояния от точки до плоскости;</w:t>
      </w:r>
    </w:p>
    <w:p w:rsidR="004A2242" w:rsidRPr="00641DC9" w:rsidRDefault="006F660E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владеть разными способами задания </w:t>
      </w:r>
      <w:proofErr w:type="gramStart"/>
      <w:r w:rsidRPr="00641DC9">
        <w:rPr>
          <w:rFonts w:ascii="Times New Roman" w:hAnsi="Times New Roman"/>
          <w:sz w:val="28"/>
          <w:szCs w:val="28"/>
        </w:rPr>
        <w:t>прямой</w:t>
      </w:r>
      <w:proofErr w:type="gramEnd"/>
      <w:r w:rsidRPr="00641DC9">
        <w:rPr>
          <w:rFonts w:ascii="Times New Roman" w:hAnsi="Times New Roman"/>
          <w:sz w:val="28"/>
          <w:szCs w:val="28"/>
        </w:rPr>
        <w:t xml:space="preserve"> уравнениями и уметь применять при решении задач;</w:t>
      </w:r>
    </w:p>
    <w:p w:rsidR="004A2242" w:rsidRPr="00641DC9" w:rsidRDefault="004A2242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>-  применять при решении задач и доказательстве теорем векторный метод и метод координат;</w:t>
      </w:r>
    </w:p>
    <w:p w:rsidR="004A2242" w:rsidRPr="00641DC9" w:rsidRDefault="004A2242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>-  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</w:r>
    </w:p>
    <w:p w:rsidR="004A2242" w:rsidRPr="00641DC9" w:rsidRDefault="004A2242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-  применять теоремы </w:t>
      </w:r>
      <w:r w:rsidR="00C42A66" w:rsidRPr="00641DC9">
        <w:rPr>
          <w:rFonts w:ascii="Times New Roman" w:hAnsi="Times New Roman"/>
          <w:sz w:val="28"/>
          <w:szCs w:val="28"/>
        </w:rPr>
        <w:t>об отношениях объемов при решении задач;</w:t>
      </w:r>
    </w:p>
    <w:p w:rsidR="00C42A66" w:rsidRPr="00641DC9" w:rsidRDefault="00C42A66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-  применять интеграл для вычисления объемов и поверхностей тел вращения, вычисления площади сферического пояса и объема шарового слоя; </w:t>
      </w:r>
    </w:p>
    <w:p w:rsidR="00C42A66" w:rsidRPr="00641DC9" w:rsidRDefault="006F660E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 </w:t>
      </w:r>
    </w:p>
    <w:p w:rsidR="00C42A66" w:rsidRPr="00641DC9" w:rsidRDefault="006F660E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иметь представление о площади ортогональной проекции;</w:t>
      </w:r>
    </w:p>
    <w:p w:rsidR="00C42A66" w:rsidRPr="00641DC9" w:rsidRDefault="006F660E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иметь представление о трехгранном и многогранном угле и применять свойства плоских углов многогранного угла при решении задач;</w:t>
      </w:r>
    </w:p>
    <w:p w:rsidR="006F660E" w:rsidRPr="00641DC9" w:rsidRDefault="006F660E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</w:t>
      </w: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иметь представления о преобразовании подобия, гомотетии и уметь применять их при решении задач; уметь решать задачи на плоскости методами стереометрии;</w:t>
      </w:r>
    </w:p>
    <w:p w:rsidR="00C42A66" w:rsidRPr="00641DC9" w:rsidRDefault="00C42A66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>-  уметь применять формулы объемов при решении задач.</w:t>
      </w:r>
    </w:p>
    <w:p w:rsidR="006F660E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241668" w:rsidRPr="00641DC9" w:rsidRDefault="00241668" w:rsidP="0042172B">
      <w:pPr>
        <w:pStyle w:val="a3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sym w:font="Symbol" w:char="F02D"/>
      </w:r>
      <w:r w:rsidRPr="00641DC9">
        <w:rPr>
          <w:rFonts w:ascii="Times New Roman" w:hAnsi="Times New Roman"/>
          <w:sz w:val="28"/>
          <w:szCs w:val="28"/>
        </w:rPr>
        <w:t xml:space="preserve"> составлять с использованием свойств геометрических фигур математические модели для решения задач практического характера и задач </w:t>
      </w:r>
      <w:r w:rsidRPr="00641DC9">
        <w:rPr>
          <w:rFonts w:ascii="Times New Roman" w:hAnsi="Times New Roman"/>
          <w:sz w:val="28"/>
          <w:szCs w:val="28"/>
        </w:rPr>
        <w:lastRenderedPageBreak/>
        <w:t>из смежных дисциплин, исследовать полученные модели и интерпретировать результат</w:t>
      </w:r>
      <w:r w:rsidR="006F660E" w:rsidRPr="00641DC9">
        <w:rPr>
          <w:rFonts w:ascii="Times New Roman" w:hAnsi="Times New Roman"/>
          <w:sz w:val="28"/>
          <w:szCs w:val="28"/>
        </w:rPr>
        <w:t>.</w:t>
      </w:r>
    </w:p>
    <w:p w:rsidR="00C42A66" w:rsidRPr="00641DC9" w:rsidRDefault="00C42A66" w:rsidP="0042172B">
      <w:pPr>
        <w:pStyle w:val="a3"/>
        <w:rPr>
          <w:rFonts w:ascii="Times New Roman" w:hAnsi="Times New Roman"/>
          <w:b/>
          <w:sz w:val="28"/>
          <w:szCs w:val="28"/>
          <w:lang w:eastAsia="ar-SA"/>
        </w:rPr>
      </w:pPr>
    </w:p>
    <w:p w:rsidR="00F10D27" w:rsidRPr="00641DC9" w:rsidRDefault="00F10D27" w:rsidP="00F10D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1DC9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10D27" w:rsidRPr="00641DC9" w:rsidRDefault="009350A6" w:rsidP="00F10D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1DC9">
        <w:rPr>
          <w:rFonts w:ascii="Times New Roman" w:hAnsi="Times New Roman"/>
          <w:b/>
          <w:sz w:val="28"/>
          <w:szCs w:val="28"/>
        </w:rPr>
        <w:t>Алгебра и начала математического анализа</w:t>
      </w:r>
    </w:p>
    <w:p w:rsidR="009350A6" w:rsidRPr="00641DC9" w:rsidRDefault="009350A6" w:rsidP="009350A6">
      <w:pPr>
        <w:pStyle w:val="a3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>Элементы теории множеств и математической логики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Понятие множества. Характеристическое свойство, элемент </w:t>
      </w:r>
      <w:r w:rsidR="003029DE">
        <w:rPr>
          <w:rFonts w:ascii="Times New Roman" w:hAnsi="Times New Roman"/>
          <w:color w:val="231F20"/>
          <w:sz w:val="28"/>
          <w:szCs w:val="28"/>
          <w:lang w:eastAsia="ar-SA"/>
        </w:rPr>
        <w:t>м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ножества,</w:t>
      </w:r>
      <w:r w:rsidR="003029DE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пустое, конечное, бесконечное множества. Способы задания множеств. Подмножество. Отношения принадлежности, включения, равенства. Операции над множествами, их иллюстрации с помощью кругов Эйлера.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Счётные и несчётные множества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 Истинные и ложные высказывания (утверждения), операции над высказываниями. Кванторы существования и всеобщности.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Алгебра высказываний.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         Законы логики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. Основные логические правила.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Решение логических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задач с использованием кругов Эйлера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.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         Умозаключения. Обоснование и доказательство в математике. Определения. Теоремы.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Виды доказательств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.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Математическая индукция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. Утверждения: </w:t>
      </w:r>
      <w:proofErr w:type="gram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обратное</w:t>
      </w:r>
      <w:proofErr w:type="gram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данному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, противоположное, обратное противоположному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. Признак и свойство, необходимые и достаточные условия.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 xml:space="preserve">          Числа и выражения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         Множества натуральных, целых, рациональных, действительных чисел. Множество комплексных чисел. Действия с комплексными числами. Комплексно сопряжённые числа. Модуль и аргумент числа.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Тригонометрическая форма комплексного числа.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         Радианная мера угла. Тригонометрическая окружность. Синус, косинус, тангенс и котангенс числа. Тригонометрические формулы приведения и сложения, формулы двойного и половинного угла. Преобразование суммы и разности тригонометрических функций в произведение и обратные преобразования.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Степень с действительным показателем, свойства степени. Число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e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. Логарифм, свойства логарифма. Десятичный и натуральный логарифмы.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Тождественные преобразования тригонометрических, логарифмических, степенных и иррациональных выражений.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Метод математической индукции.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        Основная теорема арифметики. Остатки и сравнения. Алгоритм Евклида. Китайская теорема об остатках. Малая теорема Ферма. Системы счисления, отличные от </w:t>
      </w:r>
      <w:proofErr w:type="gram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десятичных</w:t>
      </w:r>
      <w:proofErr w:type="gram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. Функция Эйлера, число и сумма делителей натурального числа.</w:t>
      </w:r>
      <w:r w:rsidRPr="00641DC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350A6" w:rsidRPr="00641DC9" w:rsidRDefault="009350A6" w:rsidP="009350A6">
      <w:pPr>
        <w:pStyle w:val="a3"/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</w:pP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        Основная теорема алгебры. Приводимые и неприводимые многочлены. Симметрические многочлены. Целочисленные и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целозначные</w:t>
      </w:r>
      <w:proofErr w:type="spell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многочлены.</w:t>
      </w:r>
    </w:p>
    <w:p w:rsidR="00641DC9" w:rsidRDefault="009350A6" w:rsidP="009350A6">
      <w:pPr>
        <w:pStyle w:val="a3"/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</w:pP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 xml:space="preserve">         Уравнения и неравенства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        Уравнение, являющееся следствием другого уравнения; уравнения, равносильные на множестве, равносильные преобразования уравнений.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lastRenderedPageBreak/>
        <w:t xml:space="preserve">         Тригонометрические, показательные, логарифмические и иррациональные уравнения и неравенства. Типы уравнений. Решение уравнений и неравенств.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Метод интервалов для решения неравенств. Графические методы решения уравнений и неравенств. Решение уравнений и неравенств, содержащих переменную под знаком модуля.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Системы тригонометрических, показательных, логарифмических и иррациональных уравнений. Системы тригонометрических, показательных, логарифмических и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иррациональных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неравенств.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Уравнения, системы уравнений с параметрами.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Неравенства с параметрами.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  <w:t xml:space="preserve">         Решение уравнений степени выше второй специальных видов. Формулы Виета. Теорема Безу.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Диофантовы</w:t>
      </w:r>
      <w:proofErr w:type="spell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уравнения. Решение уравнений в комплексных числах.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  <w:t xml:space="preserve">Неравенства о </w:t>
      </w:r>
      <w:proofErr w:type="gram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средних</w:t>
      </w:r>
      <w:proofErr w:type="gram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. Неравенство Бернулли.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 xml:space="preserve">        Функции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        Функция и её свойства; нули функции, промежутки </w:t>
      </w:r>
      <w:proofErr w:type="spell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знакопостоянства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,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монотонность. Наибольшее и наименьшее значения функции. Периодическая функция и её наименьший период. Чётные и нечётные функции.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Функции «дробная часть числа»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y</w:t>
      </w:r>
      <w:proofErr w:type="spell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=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{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x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}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и «целая часть числа»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y</w:t>
      </w:r>
      <w:proofErr w:type="spell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=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[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x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].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 Взаимно обратные функции. Графики взаимно обратных функций. Тригонометрические функции числового аргумента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y</w:t>
      </w:r>
      <w:proofErr w:type="spell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= </w:t>
      </w:r>
      <w:proofErr w:type="spell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cos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x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,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y</w:t>
      </w:r>
      <w:proofErr w:type="spell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= </w:t>
      </w:r>
      <w:proofErr w:type="spell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sin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x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,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y</w:t>
      </w:r>
      <w:proofErr w:type="spell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= </w:t>
      </w:r>
      <w:proofErr w:type="spell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tg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x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,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y</w:t>
      </w:r>
      <w:proofErr w:type="spellEnd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= </w:t>
      </w:r>
      <w:proofErr w:type="spellStart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ctg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</w:t>
      </w:r>
      <w:proofErr w:type="spellStart"/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x</w:t>
      </w:r>
      <w:proofErr w:type="spellEnd"/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. Свойства и графики тригонометрических функций. Обратные тригонометрические функции, их главные значения, свойства и графики.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 Степенная, показательная, логарифмическая функции, их свойства и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графики.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 Преобразования графиков функций: сдвиг, умножение на число, симметрия относительно координатных осей и начала координат.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 xml:space="preserve">          Элементы математического анализа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         Бесконечно малые и бесконечно большие числовые последовательности. Предел числовой последовательности. Бесконечно убывающая геометрическая прогрессия.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</w:r>
      <w:r w:rsidR="00BA471A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        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Понятие предела функции в точке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. Понятие предела функции в бесконечности. Асимптоты графика функции. 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Непрерывность функции.</w:t>
      </w:r>
      <w:r w:rsidR="00BA471A" w:rsidRPr="00641DC9">
        <w:rPr>
          <w:rFonts w:ascii="Times New Roman" w:hAnsi="Times New Roman"/>
          <w:sz w:val="28"/>
          <w:szCs w:val="28"/>
        </w:rPr>
        <w:t xml:space="preserve"> </w:t>
      </w:r>
      <w:r w:rsidR="00BA471A"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Свойства непрерывных функций. Теорема Вейерштрасса для непрерывных функций.</w:t>
      </w:r>
      <w:r w:rsidR="00BA471A"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="00BA471A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          Дифференцируемость функции. Производная функции в точке. Касательная к графику функции. Геометрический и физический смысл производной. </w:t>
      </w:r>
      <w:r w:rsidR="00BA471A"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Применение производной в физике</w:t>
      </w:r>
      <w:r w:rsidR="00BA471A" w:rsidRPr="00641DC9">
        <w:rPr>
          <w:rFonts w:ascii="Times New Roman" w:hAnsi="Times New Roman"/>
          <w:color w:val="231F20"/>
          <w:sz w:val="28"/>
          <w:szCs w:val="28"/>
          <w:lang w:eastAsia="ar-SA"/>
        </w:rPr>
        <w:t>. Производные элементарных функций. Правила дифференцирования.</w:t>
      </w:r>
      <w:r w:rsidR="00BA471A"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</w:r>
      <w:r w:rsidR="00BA471A"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          Вторая производная, её геометрический и физический смысл</w:t>
      </w:r>
      <w:r w:rsidR="00BA471A" w:rsidRPr="00641DC9">
        <w:rPr>
          <w:rFonts w:ascii="Times New Roman" w:hAnsi="Times New Roman"/>
          <w:color w:val="231F20"/>
          <w:sz w:val="28"/>
          <w:szCs w:val="28"/>
          <w:lang w:eastAsia="ar-SA"/>
        </w:rPr>
        <w:t>.</w:t>
      </w:r>
      <w:r w:rsidR="00BA471A"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  Точки экстремума (максимума и минимума). Исследование элементарных функций на точки экстремума, наибольшее и наименьшее значения с помощью производной. </w:t>
      </w:r>
      <w:r w:rsidR="00BA471A"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Построение графиков функций с помощью производных</w:t>
      </w:r>
      <w:r w:rsidR="00BA471A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. </w:t>
      </w:r>
      <w:r w:rsidR="00BA471A"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Применение производной при решении прикладных </w:t>
      </w:r>
      <w:r w:rsidR="00BA471A"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lastRenderedPageBreak/>
        <w:t>задач на максимум и минимум.</w:t>
      </w:r>
      <w:r w:rsidR="00BA471A"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="00BA471A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          Первообразная. Неопределённый интеграл. </w:t>
      </w:r>
      <w:proofErr w:type="gramStart"/>
      <w:r w:rsidR="00BA471A" w:rsidRPr="00641DC9">
        <w:rPr>
          <w:rFonts w:ascii="Times New Roman" w:hAnsi="Times New Roman"/>
          <w:color w:val="231F20"/>
          <w:sz w:val="28"/>
          <w:szCs w:val="28"/>
          <w:lang w:eastAsia="ar-SA"/>
        </w:rPr>
        <w:t>Первообразные</w:t>
      </w:r>
      <w:proofErr w:type="gramEnd"/>
      <w:r w:rsidR="00BA471A"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элементарных функций. Площадь криволинейной трапеции. Формула Ньютона—Лейбница. Определённый интеграл. Вычисление площадей плоских фигур </w:t>
      </w:r>
      <w:r w:rsidR="00BA471A"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и объёмов тел вращения с помощью интеграла.</w:t>
      </w:r>
      <w:r w:rsidR="00BA471A"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  <w:t xml:space="preserve">           Дифференциальные уравнения первого и второго порядка.</w:t>
      </w:r>
    </w:p>
    <w:p w:rsidR="009350A6" w:rsidRPr="00641DC9" w:rsidRDefault="00BA471A" w:rsidP="009350A6">
      <w:pPr>
        <w:pStyle w:val="a3"/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</w:pP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 xml:space="preserve">     </w:t>
      </w:r>
      <w:r w:rsid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 xml:space="preserve">    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t>Комбинаторика, вероятность и статистика, логика и теория графов</w:t>
      </w:r>
      <w:r w:rsidRPr="00641DC9">
        <w:rPr>
          <w:rFonts w:ascii="Times New Roman" w:hAnsi="Times New Roman"/>
          <w:b/>
          <w:b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          Правило произведения в комбинаторике. Соединения без повторений.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Сочетания и их свойства. Бином Ньютона. 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>Соединения с повторениями.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          Вероятность события. Сумма вероятностей несовместных событий. Противоположные события. Условная вероятность. Независимые события. Произведение вероятностей независимых событий. Формула Бернулли. Формула полной вероятности. Формула Байеса.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         Вероятностное пространство. Аксиомы теории вероятностей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>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 Дискретные случайные величины и их распределения. Совместные распределения. Распределение суммы и произведения независимых случайных величин. Математическое ожидание и дисперсия случайной величины. Математическое ожидание и дисперсия суммы случайных величин.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 Бинарная случайная величина, распределение Бернулли. Геометрическое распределение. Биномиальное распределение и его свойства.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 Непрерывные случайные величины. Плотность вероятности. Функция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>распределения. Равномерное распределение.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  <w:t xml:space="preserve">          Нормальное распределение. Функция Лапласа. Параметры нормального распределения. Примеры случайных величин, подчинённых нормальному закону (погрешность измерений, рост человека).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         Закон больших чисел. Выборочный метод измерения вероятностей.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  <w:t>Роль закона больших чисел в науке, природе и обществе.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t xml:space="preserve">          Корреляция двух случайных величин. Понятие о коэффициенте корреляции.</w:t>
      </w:r>
      <w:r w:rsidRPr="00641DC9">
        <w:rPr>
          <w:rFonts w:ascii="Times New Roman" w:hAnsi="Times New Roman"/>
          <w:color w:val="231F20"/>
          <w:sz w:val="28"/>
          <w:szCs w:val="28"/>
          <w:lang w:eastAsia="ar-SA"/>
        </w:rPr>
        <w:br/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t xml:space="preserve">          Статистическая гипотеза. Статистические критерии. Статистическая значимость. Проверка простейших гипотез.</w:t>
      </w:r>
      <w:r w:rsidRPr="00641DC9">
        <w:rPr>
          <w:rFonts w:ascii="Times New Roman" w:hAnsi="Times New Roman"/>
          <w:i/>
          <w:iCs/>
          <w:color w:val="231F20"/>
          <w:sz w:val="28"/>
          <w:szCs w:val="28"/>
          <w:lang w:eastAsia="ar-SA"/>
        </w:rPr>
        <w:br/>
        <w:t xml:space="preserve">          Основные понятия теории графов.</w:t>
      </w:r>
    </w:p>
    <w:p w:rsidR="00A0032A" w:rsidRPr="00641DC9" w:rsidRDefault="00A0032A" w:rsidP="009350A6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F10D27" w:rsidRPr="00641DC9" w:rsidRDefault="00A0032A" w:rsidP="00F10D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1DC9">
        <w:rPr>
          <w:rFonts w:ascii="Times New Roman" w:hAnsi="Times New Roman"/>
          <w:b/>
          <w:sz w:val="28"/>
          <w:szCs w:val="28"/>
        </w:rPr>
        <w:t>Геометрия</w:t>
      </w:r>
    </w:p>
    <w:p w:rsidR="00787C4F" w:rsidRPr="00641DC9" w:rsidRDefault="00787C4F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 Основные понятия геометрии в пространстве. Аксиомы стереометрии и следствия из них. </w:t>
      </w:r>
      <w:r w:rsidRPr="00641DC9">
        <w:rPr>
          <w:rFonts w:ascii="Times New Roman" w:hAnsi="Times New Roman"/>
          <w:i/>
          <w:sz w:val="28"/>
          <w:szCs w:val="28"/>
        </w:rPr>
        <w:t>Понятие об аксиоматическом методе</w:t>
      </w:r>
      <w:r w:rsidRPr="00641DC9">
        <w:rPr>
          <w:rFonts w:ascii="Times New Roman" w:hAnsi="Times New Roman"/>
          <w:sz w:val="28"/>
          <w:szCs w:val="28"/>
        </w:rPr>
        <w:t>.</w:t>
      </w:r>
    </w:p>
    <w:p w:rsidR="00787C4F" w:rsidRPr="00641DC9" w:rsidRDefault="00787C4F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 Построение сечений многогранников методом следов. Центральное проектирование. Построение сечений многогранников методом проекций. </w:t>
      </w:r>
      <w:r w:rsidRPr="00641DC9">
        <w:rPr>
          <w:rFonts w:ascii="Times New Roman" w:hAnsi="Times New Roman"/>
          <w:i/>
          <w:sz w:val="28"/>
          <w:szCs w:val="28"/>
        </w:rPr>
        <w:t xml:space="preserve">Теорема </w:t>
      </w:r>
      <w:proofErr w:type="spellStart"/>
      <w:r w:rsidRPr="00641DC9">
        <w:rPr>
          <w:rFonts w:ascii="Times New Roman" w:hAnsi="Times New Roman"/>
          <w:i/>
          <w:sz w:val="28"/>
          <w:szCs w:val="28"/>
        </w:rPr>
        <w:t>Минелая</w:t>
      </w:r>
      <w:proofErr w:type="spellEnd"/>
      <w:r w:rsidRPr="00641DC9">
        <w:rPr>
          <w:rFonts w:ascii="Times New Roman" w:hAnsi="Times New Roman"/>
          <w:i/>
          <w:sz w:val="28"/>
          <w:szCs w:val="28"/>
        </w:rPr>
        <w:t xml:space="preserve"> для тетраэдра</w:t>
      </w:r>
      <w:r w:rsidRPr="00641DC9">
        <w:rPr>
          <w:rFonts w:ascii="Times New Roman" w:hAnsi="Times New Roman"/>
          <w:sz w:val="28"/>
          <w:szCs w:val="28"/>
        </w:rPr>
        <w:t>.</w:t>
      </w:r>
    </w:p>
    <w:p w:rsidR="00787C4F" w:rsidRPr="00641DC9" w:rsidRDefault="00787C4F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641DC9">
        <w:rPr>
          <w:rFonts w:ascii="Times New Roman" w:hAnsi="Times New Roman"/>
          <w:sz w:val="28"/>
          <w:szCs w:val="28"/>
        </w:rPr>
        <w:t>Скрещивающиеся</w:t>
      </w:r>
      <w:proofErr w:type="gramEnd"/>
      <w:r w:rsidRPr="00641DC9">
        <w:rPr>
          <w:rFonts w:ascii="Times New Roman" w:hAnsi="Times New Roman"/>
          <w:sz w:val="28"/>
          <w:szCs w:val="28"/>
        </w:rPr>
        <w:t xml:space="preserve"> прямые в пространстве. Угол между ними. Теоремы о параллельности прямых и плоскостей в пространстве. Параллельное проектирование и изображение фигур. </w:t>
      </w:r>
      <w:r w:rsidRPr="00641DC9">
        <w:rPr>
          <w:rFonts w:ascii="Times New Roman" w:hAnsi="Times New Roman"/>
          <w:i/>
          <w:sz w:val="28"/>
          <w:szCs w:val="28"/>
        </w:rPr>
        <w:t>Геометрические места точек в пространстве</w:t>
      </w:r>
      <w:r w:rsidRPr="00641DC9">
        <w:rPr>
          <w:rFonts w:ascii="Times New Roman" w:hAnsi="Times New Roman"/>
          <w:sz w:val="28"/>
          <w:szCs w:val="28"/>
        </w:rPr>
        <w:t>.</w:t>
      </w:r>
    </w:p>
    <w:p w:rsidR="00787C4F" w:rsidRPr="00641DC9" w:rsidRDefault="00787C4F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lastRenderedPageBreak/>
        <w:t xml:space="preserve">         Перпендикулярность прямой и плоскости. Ортогональное проектирование. Наклонные и проекции. Теорема о трёх перпендикулярах. Расстояние между фигурами в пространстве. Общий перпендикуляр двух скрещивающихся прямых. </w:t>
      </w:r>
      <w:r w:rsidRPr="00641DC9">
        <w:rPr>
          <w:rFonts w:ascii="Times New Roman" w:hAnsi="Times New Roman"/>
          <w:i/>
          <w:sz w:val="28"/>
          <w:szCs w:val="28"/>
        </w:rPr>
        <w:t xml:space="preserve">Методы нахождения расстояний между </w:t>
      </w:r>
      <w:proofErr w:type="gramStart"/>
      <w:r w:rsidRPr="00641DC9">
        <w:rPr>
          <w:rFonts w:ascii="Times New Roman" w:hAnsi="Times New Roman"/>
          <w:i/>
          <w:sz w:val="28"/>
          <w:szCs w:val="28"/>
        </w:rPr>
        <w:t>скрещивающимися</w:t>
      </w:r>
      <w:proofErr w:type="gramEnd"/>
      <w:r w:rsidRPr="00641DC9">
        <w:rPr>
          <w:rFonts w:ascii="Times New Roman" w:hAnsi="Times New Roman"/>
          <w:i/>
          <w:sz w:val="28"/>
          <w:szCs w:val="28"/>
        </w:rPr>
        <w:t xml:space="preserve"> прямыми</w:t>
      </w:r>
      <w:r w:rsidRPr="00641DC9">
        <w:rPr>
          <w:rFonts w:ascii="Times New Roman" w:hAnsi="Times New Roman"/>
          <w:sz w:val="28"/>
          <w:szCs w:val="28"/>
        </w:rPr>
        <w:t>.</w:t>
      </w:r>
    </w:p>
    <w:p w:rsidR="00787C4F" w:rsidRPr="00641DC9" w:rsidRDefault="00787C4F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Углы в пространстве. Перпендикулярные плоскости. </w:t>
      </w:r>
      <w:r w:rsidRPr="00641DC9">
        <w:rPr>
          <w:rFonts w:ascii="Times New Roman" w:hAnsi="Times New Roman"/>
          <w:i/>
          <w:sz w:val="28"/>
          <w:szCs w:val="28"/>
        </w:rPr>
        <w:t>Трёхгранный и многогранный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</w:t>
      </w:r>
      <w:r w:rsidRPr="00641DC9">
        <w:rPr>
          <w:rFonts w:ascii="Times New Roman" w:hAnsi="Times New Roman"/>
          <w:sz w:val="28"/>
          <w:szCs w:val="28"/>
        </w:rPr>
        <w:t>.</w:t>
      </w:r>
    </w:p>
    <w:p w:rsidR="00787C4F" w:rsidRPr="00641DC9" w:rsidRDefault="00787C4F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Виды многогранников. Правильные многогранники. </w:t>
      </w:r>
      <w:r w:rsidRPr="00641DC9">
        <w:rPr>
          <w:rFonts w:ascii="Times New Roman" w:hAnsi="Times New Roman"/>
          <w:i/>
          <w:sz w:val="28"/>
          <w:szCs w:val="28"/>
        </w:rPr>
        <w:t>Развёртки многогранника. Кратчайшие пути на поверхности многогранника. Теорема Эйлера. Двойственность правильных многогранников</w:t>
      </w:r>
      <w:r w:rsidRPr="00641DC9">
        <w:rPr>
          <w:rFonts w:ascii="Times New Roman" w:hAnsi="Times New Roman"/>
          <w:sz w:val="28"/>
          <w:szCs w:val="28"/>
        </w:rPr>
        <w:t xml:space="preserve">. </w:t>
      </w:r>
    </w:p>
    <w:p w:rsidR="00787C4F" w:rsidRPr="00641DC9" w:rsidRDefault="00787C4F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Призма. Параллелепипед. Свойства параллелепипеда. Прямоугольный параллелепипед. Наклонные призмы. </w:t>
      </w:r>
      <w:r w:rsidRPr="00641DC9">
        <w:rPr>
          <w:rFonts w:ascii="Times New Roman" w:hAnsi="Times New Roman"/>
          <w:i/>
          <w:sz w:val="28"/>
          <w:szCs w:val="28"/>
        </w:rPr>
        <w:t>Площадь ортогональной проекции. Перпендикулярное сечение призмы</w:t>
      </w:r>
      <w:r w:rsidRPr="00641DC9">
        <w:rPr>
          <w:rFonts w:ascii="Times New Roman" w:hAnsi="Times New Roman"/>
          <w:sz w:val="28"/>
          <w:szCs w:val="28"/>
        </w:rPr>
        <w:t>.</w:t>
      </w:r>
    </w:p>
    <w:p w:rsidR="00787C4F" w:rsidRPr="00641DC9" w:rsidRDefault="00787C4F" w:rsidP="00F10D2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Пирамида. Виды пирамид. Элементы правильной пирамиды. Пирамиды с равно наклонёнными рёбрами и гранями, их основные свойства. </w:t>
      </w:r>
      <w:r w:rsidRPr="00641DC9">
        <w:rPr>
          <w:rFonts w:ascii="Times New Roman" w:hAnsi="Times New Roman"/>
          <w:i/>
          <w:sz w:val="28"/>
          <w:szCs w:val="28"/>
        </w:rPr>
        <w:t xml:space="preserve">Виды тетраэдров. </w:t>
      </w:r>
      <w:proofErr w:type="spellStart"/>
      <w:r w:rsidRPr="00641DC9">
        <w:rPr>
          <w:rFonts w:ascii="Times New Roman" w:hAnsi="Times New Roman"/>
          <w:i/>
          <w:sz w:val="28"/>
          <w:szCs w:val="28"/>
        </w:rPr>
        <w:t>Ортоцентрический</w:t>
      </w:r>
      <w:proofErr w:type="spellEnd"/>
      <w:r w:rsidRPr="00641DC9">
        <w:rPr>
          <w:rFonts w:ascii="Times New Roman" w:hAnsi="Times New Roman"/>
          <w:i/>
          <w:sz w:val="28"/>
          <w:szCs w:val="28"/>
        </w:rPr>
        <w:t xml:space="preserve"> тетраэдр, каркасный тетраэдр, </w:t>
      </w:r>
      <w:proofErr w:type="spellStart"/>
      <w:r w:rsidRPr="00641DC9">
        <w:rPr>
          <w:rFonts w:ascii="Times New Roman" w:hAnsi="Times New Roman"/>
          <w:i/>
          <w:sz w:val="28"/>
          <w:szCs w:val="28"/>
        </w:rPr>
        <w:t>равногранный</w:t>
      </w:r>
      <w:proofErr w:type="spellEnd"/>
      <w:r w:rsidRPr="00641DC9">
        <w:rPr>
          <w:rFonts w:ascii="Times New Roman" w:hAnsi="Times New Roman"/>
          <w:i/>
          <w:sz w:val="28"/>
          <w:szCs w:val="28"/>
        </w:rPr>
        <w:t xml:space="preserve"> тетраэдр. Прямоугольный тетраэдр. Медианы и </w:t>
      </w:r>
      <w:proofErr w:type="spellStart"/>
      <w:r w:rsidRPr="00641DC9">
        <w:rPr>
          <w:rFonts w:ascii="Times New Roman" w:hAnsi="Times New Roman"/>
          <w:i/>
          <w:sz w:val="28"/>
          <w:szCs w:val="28"/>
        </w:rPr>
        <w:t>бимедианы</w:t>
      </w:r>
      <w:proofErr w:type="spellEnd"/>
      <w:r w:rsidRPr="00641DC9">
        <w:rPr>
          <w:rFonts w:ascii="Times New Roman" w:hAnsi="Times New Roman"/>
          <w:i/>
          <w:sz w:val="28"/>
          <w:szCs w:val="28"/>
        </w:rPr>
        <w:t xml:space="preserve"> тетраэдра. Достраивание тетраэдра до параллелепипеда.</w:t>
      </w:r>
    </w:p>
    <w:p w:rsidR="00787C4F" w:rsidRPr="00641DC9" w:rsidRDefault="00787C4F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 Тела вращения: цилиндр, конус, шар и сфера. Сечения цилиндра, конуса и шара. Шаровой сегмент, шаровой слой, шаровой сектор (конус). Усечённая пирамида и усечённый конус. </w:t>
      </w:r>
    </w:p>
    <w:p w:rsidR="0047231B" w:rsidRPr="00641DC9" w:rsidRDefault="00787C4F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 Касательные прямые и плоскости. Вписанные и описанные сферы. </w:t>
      </w:r>
      <w:r w:rsidRPr="00641DC9">
        <w:rPr>
          <w:rFonts w:ascii="Times New Roman" w:hAnsi="Times New Roman"/>
          <w:i/>
          <w:sz w:val="28"/>
          <w:szCs w:val="28"/>
        </w:rPr>
        <w:t>Касающиеся сферы. Комбинации тел вращения. Элементы сферической геометрии. Конические сечения</w:t>
      </w:r>
      <w:r w:rsidRPr="00641DC9">
        <w:rPr>
          <w:rFonts w:ascii="Times New Roman" w:hAnsi="Times New Roman"/>
          <w:sz w:val="28"/>
          <w:szCs w:val="28"/>
        </w:rPr>
        <w:t xml:space="preserve">. </w:t>
      </w:r>
    </w:p>
    <w:p w:rsidR="0047231B" w:rsidRPr="00641DC9" w:rsidRDefault="0047231B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 </w:t>
      </w:r>
      <w:r w:rsidR="00787C4F" w:rsidRPr="00641DC9">
        <w:rPr>
          <w:rFonts w:ascii="Times New Roman" w:hAnsi="Times New Roman"/>
          <w:sz w:val="28"/>
          <w:szCs w:val="28"/>
        </w:rPr>
        <w:t xml:space="preserve">Площади поверхностей многогранников. </w:t>
      </w:r>
      <w:r w:rsidR="00787C4F" w:rsidRPr="00641DC9">
        <w:rPr>
          <w:rFonts w:ascii="Times New Roman" w:hAnsi="Times New Roman"/>
          <w:i/>
          <w:sz w:val="28"/>
          <w:szCs w:val="28"/>
        </w:rPr>
        <w:t>Развёртка цилиндра и конуса</w:t>
      </w:r>
      <w:r w:rsidR="00787C4F" w:rsidRPr="00641DC9">
        <w:rPr>
          <w:rFonts w:ascii="Times New Roman" w:hAnsi="Times New Roman"/>
          <w:sz w:val="28"/>
          <w:szCs w:val="28"/>
        </w:rPr>
        <w:t>. Площадь поверхности цилиндра и конуса. Площадь сферы.</w:t>
      </w:r>
      <w:r w:rsidR="00787C4F" w:rsidRPr="00641DC9">
        <w:rPr>
          <w:rFonts w:ascii="Times New Roman" w:hAnsi="Times New Roman"/>
          <w:i/>
          <w:sz w:val="28"/>
          <w:szCs w:val="28"/>
        </w:rPr>
        <w:t xml:space="preserve"> </w:t>
      </w:r>
      <w:r w:rsidRPr="00641DC9">
        <w:rPr>
          <w:rFonts w:ascii="Times New Roman" w:hAnsi="Times New Roman"/>
          <w:i/>
          <w:sz w:val="28"/>
          <w:szCs w:val="28"/>
        </w:rPr>
        <w:t xml:space="preserve">Площадь сферического пояса. </w:t>
      </w:r>
      <w:r w:rsidR="00787C4F" w:rsidRPr="00641DC9">
        <w:rPr>
          <w:rFonts w:ascii="Times New Roman" w:hAnsi="Times New Roman"/>
          <w:i/>
          <w:sz w:val="28"/>
          <w:szCs w:val="28"/>
        </w:rPr>
        <w:t>Объём шарового слоя</w:t>
      </w:r>
      <w:r w:rsidR="00787C4F" w:rsidRPr="00641DC9">
        <w:rPr>
          <w:rFonts w:ascii="Times New Roman" w:hAnsi="Times New Roman"/>
          <w:sz w:val="28"/>
          <w:szCs w:val="28"/>
        </w:rPr>
        <w:t>.</w:t>
      </w:r>
    </w:p>
    <w:p w:rsidR="0047231B" w:rsidRPr="00641DC9" w:rsidRDefault="0047231B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</w:t>
      </w:r>
      <w:r w:rsidR="00787C4F" w:rsidRPr="00641DC9">
        <w:rPr>
          <w:rFonts w:ascii="Times New Roman" w:hAnsi="Times New Roman"/>
          <w:sz w:val="28"/>
          <w:szCs w:val="28"/>
        </w:rPr>
        <w:t xml:space="preserve"> Понятие объёма. Объём многогранников. Объёмы тел вращения. </w:t>
      </w:r>
      <w:r w:rsidR="00787C4F" w:rsidRPr="00641DC9">
        <w:rPr>
          <w:rFonts w:ascii="Times New Roman" w:hAnsi="Times New Roman"/>
          <w:i/>
          <w:sz w:val="28"/>
          <w:szCs w:val="28"/>
        </w:rPr>
        <w:t>Аксиомы объёма. Вывод формул объёмов прямоугольного параллелепипеда, призмы и пирамиды Формулы для нахождения объёма тетраэдра. Теоремы об отношениях объёмов. Приложения интеграла к вычислению объёмов и поверхностей тел вращения.</w:t>
      </w:r>
      <w:r w:rsidR="00787C4F" w:rsidRPr="00641DC9">
        <w:rPr>
          <w:rFonts w:ascii="Times New Roman" w:hAnsi="Times New Roman"/>
          <w:sz w:val="28"/>
          <w:szCs w:val="28"/>
        </w:rPr>
        <w:t xml:space="preserve"> </w:t>
      </w:r>
    </w:p>
    <w:p w:rsidR="0047231B" w:rsidRPr="00641DC9" w:rsidRDefault="0047231B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 </w:t>
      </w:r>
      <w:r w:rsidR="00787C4F" w:rsidRPr="00641DC9">
        <w:rPr>
          <w:rFonts w:ascii="Times New Roman" w:hAnsi="Times New Roman"/>
          <w:sz w:val="28"/>
          <w:szCs w:val="28"/>
        </w:rPr>
        <w:t xml:space="preserve">Комбинации многогранников и тел вращения. </w:t>
      </w:r>
    </w:p>
    <w:p w:rsidR="0047231B" w:rsidRPr="00641DC9" w:rsidRDefault="0047231B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 </w:t>
      </w:r>
      <w:r w:rsidR="00787C4F" w:rsidRPr="00641DC9">
        <w:rPr>
          <w:rFonts w:ascii="Times New Roman" w:hAnsi="Times New Roman"/>
          <w:sz w:val="28"/>
          <w:szCs w:val="28"/>
        </w:rPr>
        <w:t xml:space="preserve">Подобие в пространстве. Отношение объёмов и площадей поверхностей подобных фигур. </w:t>
      </w:r>
      <w:r w:rsidRPr="00641DC9">
        <w:rPr>
          <w:rFonts w:ascii="Times New Roman" w:hAnsi="Times New Roman"/>
          <w:i/>
          <w:sz w:val="28"/>
          <w:szCs w:val="28"/>
        </w:rPr>
        <w:t xml:space="preserve">Преобразования подобия, гомотетия. </w:t>
      </w:r>
      <w:r w:rsidR="00787C4F" w:rsidRPr="00641DC9">
        <w:rPr>
          <w:rFonts w:ascii="Times New Roman" w:hAnsi="Times New Roman"/>
          <w:i/>
          <w:sz w:val="28"/>
          <w:szCs w:val="28"/>
        </w:rPr>
        <w:t>Решение задач на плоскости с использованием стереометрических методов</w:t>
      </w:r>
      <w:r w:rsidR="00787C4F" w:rsidRPr="00641DC9">
        <w:rPr>
          <w:rFonts w:ascii="Times New Roman" w:hAnsi="Times New Roman"/>
          <w:sz w:val="28"/>
          <w:szCs w:val="28"/>
        </w:rPr>
        <w:t xml:space="preserve">. </w:t>
      </w:r>
    </w:p>
    <w:p w:rsidR="0047231B" w:rsidRDefault="0047231B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i/>
          <w:sz w:val="28"/>
          <w:szCs w:val="28"/>
        </w:rPr>
        <w:t xml:space="preserve">          </w:t>
      </w:r>
      <w:r w:rsidR="00787C4F" w:rsidRPr="00641DC9">
        <w:rPr>
          <w:rFonts w:ascii="Times New Roman" w:hAnsi="Times New Roman"/>
          <w:i/>
          <w:sz w:val="28"/>
          <w:szCs w:val="28"/>
        </w:rPr>
        <w:t>Движения в пространстве: параллельный перенос, симметрия относительно плоскости, центральная симметрия, поворот относительно прямой</w:t>
      </w:r>
      <w:r w:rsidR="00787C4F" w:rsidRPr="00641DC9">
        <w:rPr>
          <w:rFonts w:ascii="Times New Roman" w:hAnsi="Times New Roman"/>
          <w:sz w:val="28"/>
          <w:szCs w:val="28"/>
        </w:rPr>
        <w:t xml:space="preserve">. </w:t>
      </w:r>
    </w:p>
    <w:p w:rsidR="00641DC9" w:rsidRPr="00641DC9" w:rsidRDefault="00641DC9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231B" w:rsidRPr="00641DC9" w:rsidRDefault="0047231B" w:rsidP="00F10D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 </w:t>
      </w:r>
      <w:r w:rsidR="00787C4F" w:rsidRPr="00641DC9">
        <w:rPr>
          <w:rFonts w:ascii="Times New Roman" w:hAnsi="Times New Roman"/>
          <w:b/>
          <w:sz w:val="28"/>
          <w:szCs w:val="28"/>
        </w:rPr>
        <w:t>Векторы и координаты в пространстве.</w:t>
      </w:r>
    </w:p>
    <w:p w:rsidR="0047231B" w:rsidRPr="00641DC9" w:rsidRDefault="0047231B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</w:t>
      </w:r>
      <w:r w:rsidR="00787C4F" w:rsidRPr="00641DC9">
        <w:rPr>
          <w:rFonts w:ascii="Times New Roman" w:hAnsi="Times New Roman"/>
          <w:sz w:val="28"/>
          <w:szCs w:val="28"/>
        </w:rPr>
        <w:t xml:space="preserve"> Векторы и координаты. Сумма векторов, умножение вектора на число. Угол между векторами. Скалярное произведение.</w:t>
      </w:r>
    </w:p>
    <w:p w:rsidR="0047231B" w:rsidRPr="00641DC9" w:rsidRDefault="0047231B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787C4F" w:rsidRPr="00641DC9">
        <w:rPr>
          <w:rFonts w:ascii="Times New Roman" w:hAnsi="Times New Roman"/>
          <w:sz w:val="28"/>
          <w:szCs w:val="28"/>
        </w:rPr>
        <w:t xml:space="preserve"> Уравнение плоскости. Формула расстояния между точками. Уравнение сферы. </w:t>
      </w:r>
      <w:r w:rsidR="00787C4F" w:rsidRPr="00641DC9">
        <w:rPr>
          <w:rFonts w:ascii="Times New Roman" w:hAnsi="Times New Roman"/>
          <w:i/>
          <w:sz w:val="28"/>
          <w:szCs w:val="28"/>
        </w:rPr>
        <w:t xml:space="preserve">Формула расстояния от точки до плоскости. Способы задания </w:t>
      </w:r>
      <w:proofErr w:type="gramStart"/>
      <w:r w:rsidR="00787C4F" w:rsidRPr="00641DC9">
        <w:rPr>
          <w:rFonts w:ascii="Times New Roman" w:hAnsi="Times New Roman"/>
          <w:i/>
          <w:sz w:val="28"/>
          <w:szCs w:val="28"/>
        </w:rPr>
        <w:t>прямой</w:t>
      </w:r>
      <w:proofErr w:type="gramEnd"/>
      <w:r w:rsidR="00787C4F" w:rsidRPr="00641DC9">
        <w:rPr>
          <w:rFonts w:ascii="Times New Roman" w:hAnsi="Times New Roman"/>
          <w:i/>
          <w:sz w:val="28"/>
          <w:szCs w:val="28"/>
        </w:rPr>
        <w:t xml:space="preserve"> уравнениями</w:t>
      </w:r>
      <w:r w:rsidR="00787C4F" w:rsidRPr="00641DC9">
        <w:rPr>
          <w:rFonts w:ascii="Times New Roman" w:hAnsi="Times New Roman"/>
          <w:sz w:val="28"/>
          <w:szCs w:val="28"/>
        </w:rPr>
        <w:t xml:space="preserve">. </w:t>
      </w:r>
    </w:p>
    <w:p w:rsidR="00F10D27" w:rsidRPr="00641DC9" w:rsidRDefault="0047231B" w:rsidP="00F10D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DC9">
        <w:rPr>
          <w:rFonts w:ascii="Times New Roman" w:hAnsi="Times New Roman"/>
          <w:sz w:val="28"/>
          <w:szCs w:val="28"/>
        </w:rPr>
        <w:t xml:space="preserve">          </w:t>
      </w:r>
      <w:r w:rsidR="00787C4F" w:rsidRPr="00641DC9">
        <w:rPr>
          <w:rFonts w:ascii="Times New Roman" w:hAnsi="Times New Roman"/>
          <w:i/>
          <w:sz w:val="28"/>
          <w:szCs w:val="28"/>
        </w:rPr>
        <w:t>Решение задач и доказательство теорем с помощью векторов и методом координат. Элементы геометрии масс</w:t>
      </w:r>
      <w:r w:rsidR="00787C4F" w:rsidRPr="00641DC9">
        <w:rPr>
          <w:rFonts w:ascii="Times New Roman" w:hAnsi="Times New Roman"/>
          <w:sz w:val="28"/>
          <w:szCs w:val="28"/>
        </w:rPr>
        <w:t>.</w:t>
      </w:r>
    </w:p>
    <w:p w:rsidR="00F10D27" w:rsidRPr="00787C4F" w:rsidRDefault="00F10D27" w:rsidP="00F10D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4D7F" w:rsidRPr="005C47EF" w:rsidRDefault="00EF4D7F" w:rsidP="00EF4D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EF">
        <w:rPr>
          <w:rFonts w:ascii="Times New Roman" w:hAnsi="Times New Roman" w:cs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освоение каждой темы.</w:t>
      </w:r>
    </w:p>
    <w:p w:rsidR="00EF4D7F" w:rsidRDefault="00EF4D7F" w:rsidP="00EF4D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D7F" w:rsidRDefault="00EF4D7F" w:rsidP="00EF4D7F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Тематическое планир</w:t>
      </w:r>
      <w:r w:rsidR="00145893">
        <w:rPr>
          <w:rFonts w:ascii="Times New Roman" w:hAnsi="Times New Roman"/>
          <w:sz w:val="28"/>
          <w:szCs w:val="28"/>
        </w:rPr>
        <w:t>ование учебного предмета «Математика</w:t>
      </w:r>
      <w:r>
        <w:rPr>
          <w:rFonts w:ascii="Times New Roman" w:hAnsi="Times New Roman"/>
          <w:sz w:val="28"/>
          <w:szCs w:val="28"/>
        </w:rPr>
        <w:t>» составлено с учетом рабочей программы воспитания. Воспитательный потенциал данного предмета обеспечивает реализацию следующих целевых приоритетов воспитания обучающихся СОО:</w:t>
      </w:r>
    </w:p>
    <w:p w:rsidR="00EF4D7F" w:rsidRPr="00E155B1" w:rsidRDefault="00EF4D7F" w:rsidP="00EF4D7F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5B1">
        <w:rPr>
          <w:rFonts w:ascii="Times New Roman" w:hAnsi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EF4D7F" w:rsidRPr="00E155B1" w:rsidRDefault="00EF4D7F" w:rsidP="00EF4D7F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5B1">
        <w:rPr>
          <w:rFonts w:ascii="Times New Roman" w:hAnsi="Times New Roman"/>
          <w:sz w:val="28"/>
          <w:szCs w:val="28"/>
        </w:rPr>
        <w:t>-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дне,</w:t>
      </w:r>
    </w:p>
    <w:p w:rsidR="00EF4D7F" w:rsidRPr="00E155B1" w:rsidRDefault="00EF4D7F" w:rsidP="00EF4D7F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5B1">
        <w:rPr>
          <w:rFonts w:ascii="Times New Roman" w:hAnsi="Times New Roman"/>
          <w:sz w:val="28"/>
          <w:szCs w:val="28"/>
        </w:rPr>
        <w:t>- 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беречь,</w:t>
      </w:r>
      <w:proofErr w:type="gramEnd"/>
    </w:p>
    <w:p w:rsidR="00EF4D7F" w:rsidRDefault="00EF4D7F" w:rsidP="00EF4D7F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5B1">
        <w:rPr>
          <w:rFonts w:ascii="Times New Roman" w:hAnsi="Times New Roman"/>
          <w:sz w:val="28"/>
          <w:szCs w:val="28"/>
        </w:rPr>
        <w:t xml:space="preserve">  - к знаниям как интеллектуальному ресурсу, обеспечивающему будущее человека, как результату кропотливого, но увлекательного учебного труда,</w:t>
      </w:r>
    </w:p>
    <w:p w:rsidR="00EF4D7F" w:rsidRPr="00E155B1" w:rsidRDefault="00EF4D7F" w:rsidP="00EF4D7F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климата в своей собственной семье,</w:t>
      </w:r>
    </w:p>
    <w:p w:rsidR="00EF4D7F" w:rsidRPr="00E155B1" w:rsidRDefault="00EF4D7F" w:rsidP="00EF4D7F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5B1">
        <w:rPr>
          <w:rFonts w:ascii="Times New Roman" w:hAnsi="Times New Roman"/>
          <w:sz w:val="28"/>
          <w:szCs w:val="28"/>
        </w:rPr>
        <w:t>- к здоровью, как залогу долгой и активной жизни человека, его хорошего настроения и оптимистичного взгляда на мир,</w:t>
      </w:r>
    </w:p>
    <w:p w:rsidR="00EF4D7F" w:rsidRDefault="00EF4D7F" w:rsidP="00EF4D7F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5B1">
        <w:rPr>
          <w:rFonts w:ascii="Times New Roman" w:hAnsi="Times New Roman"/>
          <w:sz w:val="28"/>
          <w:szCs w:val="28"/>
        </w:rPr>
        <w:t xml:space="preserve">-к окружающим людям как безусловной и абсолютной ценности, как равноправным социальным партнерам, с которыми надо выстраивать доброжелательные и </w:t>
      </w:r>
      <w:proofErr w:type="spellStart"/>
      <w:r w:rsidRPr="00E155B1">
        <w:rPr>
          <w:rFonts w:ascii="Times New Roman" w:hAnsi="Times New Roman"/>
          <w:sz w:val="28"/>
          <w:szCs w:val="28"/>
        </w:rPr>
        <w:t>взаимоподдерживающие</w:t>
      </w:r>
      <w:proofErr w:type="spellEnd"/>
      <w:r w:rsidRPr="00E155B1">
        <w:rPr>
          <w:rFonts w:ascii="Times New Roman" w:hAnsi="Times New Roman"/>
          <w:sz w:val="28"/>
          <w:szCs w:val="28"/>
        </w:rPr>
        <w:t xml:space="preserve"> отношения, </w:t>
      </w:r>
      <w:r>
        <w:rPr>
          <w:rFonts w:ascii="Times New Roman" w:hAnsi="Times New Roman"/>
          <w:sz w:val="28"/>
          <w:szCs w:val="28"/>
        </w:rPr>
        <w:t xml:space="preserve">дающие человеку радость общения, </w:t>
      </w:r>
    </w:p>
    <w:p w:rsidR="00EF4D7F" w:rsidRPr="00E155B1" w:rsidRDefault="00EF4D7F" w:rsidP="00EF4D7F">
      <w:pPr>
        <w:tabs>
          <w:tab w:val="left" w:pos="30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>
        <w:rPr>
          <w:rFonts w:ascii="Times New Roman" w:hAnsi="Times New Roman"/>
          <w:sz w:val="28"/>
          <w:szCs w:val="28"/>
        </w:rPr>
        <w:t>самореализующимся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личностям, отвечающим за свое собственное будущее.</w:t>
      </w:r>
    </w:p>
    <w:p w:rsidR="00EF4D7F" w:rsidRDefault="00EF4D7F" w:rsidP="00F10D27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10D27" w:rsidRPr="00E725CE" w:rsidRDefault="00641DC9" w:rsidP="00F10D27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E725CE">
        <w:rPr>
          <w:rFonts w:ascii="Times New Roman" w:hAnsi="Times New Roman"/>
          <w:b/>
          <w:sz w:val="28"/>
          <w:szCs w:val="24"/>
        </w:rPr>
        <w:t>10</w:t>
      </w:r>
      <w:r w:rsidR="00F10D27" w:rsidRPr="00E725CE">
        <w:rPr>
          <w:rFonts w:ascii="Times New Roman" w:hAnsi="Times New Roman"/>
          <w:b/>
          <w:sz w:val="28"/>
          <w:szCs w:val="24"/>
        </w:rPr>
        <w:t xml:space="preserve"> класс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30"/>
        <w:gridCol w:w="1414"/>
        <w:gridCol w:w="1418"/>
        <w:gridCol w:w="4819"/>
      </w:tblGrid>
      <w:tr w:rsidR="00AD40C3" w:rsidRPr="007450C4" w:rsidTr="00AD40C3">
        <w:trPr>
          <w:trHeight w:val="751"/>
        </w:trPr>
        <w:tc>
          <w:tcPr>
            <w:tcW w:w="709" w:type="dxa"/>
            <w:vMerge w:val="restart"/>
          </w:tcPr>
          <w:p w:rsidR="00AD40C3" w:rsidRPr="007450C4" w:rsidRDefault="00AD40C3" w:rsidP="00545D79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7450C4"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7450C4">
              <w:rPr>
                <w:rFonts w:ascii="Times New Roman" w:hAnsi="Times New Roman"/>
                <w:sz w:val="28"/>
                <w:szCs w:val="24"/>
              </w:rPr>
              <w:t>/</w:t>
            </w:r>
            <w:proofErr w:type="spellStart"/>
            <w:r w:rsidRPr="007450C4"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130" w:type="dxa"/>
            <w:vMerge w:val="restart"/>
          </w:tcPr>
          <w:p w:rsidR="00AD40C3" w:rsidRPr="007450C4" w:rsidRDefault="00AD40C3" w:rsidP="00545D79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>Наименование разделов/тем</w:t>
            </w:r>
          </w:p>
        </w:tc>
        <w:tc>
          <w:tcPr>
            <w:tcW w:w="2832" w:type="dxa"/>
            <w:gridSpan w:val="2"/>
          </w:tcPr>
          <w:p w:rsidR="00AD40C3" w:rsidRPr="00BD0F32" w:rsidRDefault="00AD40C3" w:rsidP="00545D79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4819" w:type="dxa"/>
            <w:vMerge w:val="restart"/>
          </w:tcPr>
          <w:p w:rsidR="00AD40C3" w:rsidRPr="00BD0F32" w:rsidRDefault="00AD40C3" w:rsidP="00545D7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Планируемые результаты по каждой теме (характеристика основных видов деятельности обучающихся (на уровне учебных действий - предметных, личностных, </w:t>
            </w:r>
            <w:proofErr w:type="spellStart"/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>))</w:t>
            </w:r>
          </w:p>
        </w:tc>
      </w:tr>
      <w:tr w:rsidR="00AD40C3" w:rsidRPr="007450C4" w:rsidTr="00AD40C3">
        <w:trPr>
          <w:trHeight w:val="751"/>
        </w:trPr>
        <w:tc>
          <w:tcPr>
            <w:tcW w:w="709" w:type="dxa"/>
            <w:vMerge/>
          </w:tcPr>
          <w:p w:rsidR="00AD40C3" w:rsidRPr="007450C4" w:rsidRDefault="00AD40C3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0" w:type="dxa"/>
            <w:vMerge/>
          </w:tcPr>
          <w:p w:rsidR="00AD40C3" w:rsidRPr="007450C4" w:rsidRDefault="00AD40C3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4" w:type="dxa"/>
          </w:tcPr>
          <w:p w:rsidR="00AD40C3" w:rsidRPr="00BD0F32" w:rsidRDefault="00AD40C3" w:rsidP="00545D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418" w:type="dxa"/>
          </w:tcPr>
          <w:p w:rsidR="00AD40C3" w:rsidRPr="00BD0F32" w:rsidRDefault="00AD40C3" w:rsidP="00545D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819" w:type="dxa"/>
            <w:vMerge/>
          </w:tcPr>
          <w:p w:rsidR="00AD40C3" w:rsidRPr="00D13E30" w:rsidRDefault="00AD40C3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DCC" w:rsidRPr="007450C4" w:rsidTr="00AD40C3">
        <w:trPr>
          <w:trHeight w:val="401"/>
        </w:trPr>
        <w:tc>
          <w:tcPr>
            <w:tcW w:w="709" w:type="dxa"/>
          </w:tcPr>
          <w:p w:rsidR="004D3DCC" w:rsidRPr="007450C4" w:rsidRDefault="004D3DC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130" w:type="dxa"/>
          </w:tcPr>
          <w:p w:rsidR="004D3DCC" w:rsidRPr="007450C4" w:rsidRDefault="006119DE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Действительные числа</w:t>
            </w:r>
          </w:p>
        </w:tc>
        <w:tc>
          <w:tcPr>
            <w:tcW w:w="1414" w:type="dxa"/>
          </w:tcPr>
          <w:p w:rsidR="004D3DCC" w:rsidRPr="007450C4" w:rsidRDefault="006119DE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1418" w:type="dxa"/>
          </w:tcPr>
          <w:p w:rsidR="004D3DCC" w:rsidRPr="007450C4" w:rsidRDefault="006119D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4819" w:type="dxa"/>
          </w:tcPr>
          <w:p w:rsidR="004D3DCC" w:rsidRPr="006119DE" w:rsidRDefault="006119DE" w:rsidP="006119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D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 с действительными числами (точные и приближённые), </w:t>
            </w:r>
            <w:r w:rsidRPr="00611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преобразовывать числовые выражения. Знать и применять обозначения основных подмножеств множества действительных чисел, обозначения числовых промежутков. Применять метод математической индукции для доказательства равенств, неравенств, утверждений, зависящих </w:t>
            </w:r>
            <w:proofErr w:type="gramStart"/>
            <w:r w:rsidRPr="006119D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119DE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натурального </w:t>
            </w:r>
            <w:proofErr w:type="spellStart"/>
            <w:r w:rsidRPr="006119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119DE">
              <w:rPr>
                <w:rFonts w:ascii="Times New Roman" w:hAnsi="Times New Roman" w:cs="Times New Roman"/>
                <w:sz w:val="24"/>
                <w:szCs w:val="24"/>
              </w:rPr>
              <w:t>. Оперировать формулами для числа перестановок, размещений и сочетаний. Доказывать числовые неравенства.</w:t>
            </w:r>
          </w:p>
          <w:p w:rsidR="006119DE" w:rsidRPr="006119DE" w:rsidRDefault="006119DE" w:rsidP="006119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9DE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енять свойства делимости (срав</w:t>
            </w:r>
            <w:r w:rsidRPr="006119DE">
              <w:rPr>
                <w:rFonts w:ascii="Times New Roman" w:hAnsi="Times New Roman" w:cs="Times New Roman"/>
                <w:sz w:val="24"/>
                <w:szCs w:val="24"/>
              </w:rPr>
              <w:t xml:space="preserve">нения по модулю </w:t>
            </w:r>
            <w:proofErr w:type="spellStart"/>
            <w:r w:rsidRPr="006119D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6119D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119DE">
              <w:rPr>
                <w:rFonts w:ascii="Times New Roman" w:hAnsi="Times New Roman" w:cs="Times New Roman"/>
                <w:sz w:val="24"/>
                <w:szCs w:val="24"/>
              </w:rPr>
              <w:t>целочисленность</w:t>
            </w:r>
            <w:proofErr w:type="spellEnd"/>
            <w:r w:rsidRPr="006119DE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неизвестных при решении задач</w:t>
            </w:r>
          </w:p>
        </w:tc>
      </w:tr>
      <w:tr w:rsidR="009F19EF" w:rsidRPr="007450C4" w:rsidTr="00AD40C3">
        <w:trPr>
          <w:trHeight w:val="401"/>
        </w:trPr>
        <w:tc>
          <w:tcPr>
            <w:tcW w:w="709" w:type="dxa"/>
          </w:tcPr>
          <w:p w:rsidR="009F19EF" w:rsidRPr="007450C4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2130" w:type="dxa"/>
          </w:tcPr>
          <w:p w:rsidR="009F19EF" w:rsidRPr="007450C4" w:rsidRDefault="006119DE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Рациональные уравнения и неравенства</w:t>
            </w:r>
          </w:p>
        </w:tc>
        <w:tc>
          <w:tcPr>
            <w:tcW w:w="1414" w:type="dxa"/>
          </w:tcPr>
          <w:p w:rsidR="009F19EF" w:rsidRPr="007450C4" w:rsidRDefault="009F19EF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6119DE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418" w:type="dxa"/>
          </w:tcPr>
          <w:p w:rsidR="009F19EF" w:rsidRPr="007450C4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6119DE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4819" w:type="dxa"/>
          </w:tcPr>
          <w:p w:rsidR="009F19EF" w:rsidRPr="006119DE" w:rsidRDefault="006119DE" w:rsidP="006119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19DE">
              <w:rPr>
                <w:rFonts w:ascii="Times New Roman" w:hAnsi="Times New Roman"/>
                <w:sz w:val="24"/>
                <w:szCs w:val="24"/>
              </w:rPr>
              <w:t xml:space="preserve">Доказывать формулу бинома Ньютона и основные комбинаторные соотношения на биномиальные коэффициенты. Пользоваться треугольником Паскаля для решения задач о биномиальных коэффициентах. Оценивать число корней целого алгебраического уравнения. Находить кратность корней многочлена. Уметь делить многочлен на многочлен (уголком или по схеме Горнера). Использовать деление многочленов с остатком для выделения целой части алгебраической дроби при решении задач. Уметь решать рациональные уравнения и их системы. Применять различные приёмы решения целых алгебраических уравнений: подбор целых корней; разложение на множители (включая метод неопределённых коэффициентов); понижение степени уравнения; подстановка (замена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119DE">
              <w:rPr>
                <w:rFonts w:ascii="Times New Roman" w:hAnsi="Times New Roman"/>
                <w:sz w:val="24"/>
                <w:szCs w:val="24"/>
              </w:rPr>
              <w:t>еизвестного). Находить числовые промежутки, содержащие корни алгебраических уравнений. Решать рациональные неравенства методом интервалов. Решать системы неравенств</w:t>
            </w:r>
          </w:p>
        </w:tc>
      </w:tr>
      <w:tr w:rsidR="004D3DCC" w:rsidRPr="007450C4" w:rsidTr="00AD40C3">
        <w:trPr>
          <w:trHeight w:val="145"/>
        </w:trPr>
        <w:tc>
          <w:tcPr>
            <w:tcW w:w="709" w:type="dxa"/>
          </w:tcPr>
          <w:p w:rsidR="004D3DCC" w:rsidRPr="007450C4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130" w:type="dxa"/>
          </w:tcPr>
          <w:p w:rsidR="004D3DCC" w:rsidRPr="006119DE" w:rsidRDefault="006119DE" w:rsidP="009F19EF">
            <w:pPr>
              <w:pStyle w:val="a3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Корень степени 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n</w:t>
            </w:r>
          </w:p>
        </w:tc>
        <w:tc>
          <w:tcPr>
            <w:tcW w:w="1414" w:type="dxa"/>
          </w:tcPr>
          <w:p w:rsidR="004D3DCC" w:rsidRPr="006119DE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6119DE">
              <w:rPr>
                <w:rFonts w:ascii="Times New Roman" w:hAnsi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4D3DCC" w:rsidRPr="006119DE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6119DE">
              <w:rPr>
                <w:rFonts w:ascii="Times New Roman" w:hAnsi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4819" w:type="dxa"/>
          </w:tcPr>
          <w:p w:rsidR="004D3DCC" w:rsidRPr="006119DE" w:rsidRDefault="006119DE" w:rsidP="006119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19DE">
              <w:rPr>
                <w:rFonts w:ascii="Times New Roman" w:hAnsi="Times New Roman"/>
              </w:rPr>
              <w:t>Формулировать определения функции, её графика. Формулировать и уметь док</w:t>
            </w:r>
            <w:r>
              <w:rPr>
                <w:rFonts w:ascii="Times New Roman" w:hAnsi="Times New Roman"/>
              </w:rPr>
              <w:t xml:space="preserve">азывать свойства функции </w:t>
            </w:r>
            <w:proofErr w:type="spellStart"/>
            <w:r>
              <w:rPr>
                <w:rFonts w:ascii="Times New Roman" w:hAnsi="Times New Roman"/>
              </w:rPr>
              <w:t>y</w:t>
            </w:r>
            <w:proofErr w:type="spellEnd"/>
            <w:r>
              <w:rPr>
                <w:rFonts w:ascii="Times New Roman" w:hAnsi="Times New Roman"/>
              </w:rPr>
              <w:t xml:space="preserve"> = </w:t>
            </w:r>
            <w:proofErr w:type="spellStart"/>
            <w:r>
              <w:rPr>
                <w:rFonts w:ascii="Times New Roman" w:hAnsi="Times New Roman"/>
              </w:rPr>
              <w:t>x</w:t>
            </w:r>
            <w:proofErr w:type="spellEnd"/>
            <w:r>
              <w:rPr>
                <w:rFonts w:ascii="Times New Roman" w:hAnsi="Times New Roman"/>
                <w:vertAlign w:val="superscript"/>
                <w:lang w:val="en-US"/>
              </w:rPr>
              <w:t>n</w:t>
            </w:r>
            <w:r w:rsidRPr="006119DE">
              <w:rPr>
                <w:rFonts w:ascii="Times New Roman" w:hAnsi="Times New Roman"/>
              </w:rPr>
              <w:t xml:space="preserve"> . Формулировать определения корня степени </w:t>
            </w:r>
            <w:proofErr w:type="spellStart"/>
            <w:r w:rsidRPr="006119DE">
              <w:rPr>
                <w:rFonts w:ascii="Times New Roman" w:hAnsi="Times New Roman"/>
              </w:rPr>
              <w:t>n</w:t>
            </w:r>
            <w:proofErr w:type="spellEnd"/>
            <w:r w:rsidRPr="006119DE">
              <w:rPr>
                <w:rFonts w:ascii="Times New Roman" w:hAnsi="Times New Roman"/>
              </w:rPr>
              <w:t xml:space="preserve">, арифметического корня степени </w:t>
            </w:r>
            <w:proofErr w:type="spellStart"/>
            <w:r w:rsidRPr="006119DE">
              <w:rPr>
                <w:rFonts w:ascii="Times New Roman" w:hAnsi="Times New Roman"/>
              </w:rPr>
              <w:t>n</w:t>
            </w:r>
            <w:proofErr w:type="spellEnd"/>
            <w:r w:rsidRPr="006119DE">
              <w:rPr>
                <w:rFonts w:ascii="Times New Roman" w:hAnsi="Times New Roman"/>
              </w:rPr>
              <w:t>. Формулировать свойства корней и применять их при преобразовании числовых и буквенных выражений. Выполнять преобразования иррациональных выражений. Формул</w:t>
            </w:r>
            <w:r>
              <w:rPr>
                <w:rFonts w:ascii="Times New Roman" w:hAnsi="Times New Roman"/>
              </w:rPr>
              <w:t xml:space="preserve">ировать свойства функции </w:t>
            </w:r>
            <w:proofErr w:type="spellStart"/>
            <w:r>
              <w:rPr>
                <w:rFonts w:ascii="Times New Roman" w:hAnsi="Times New Roman"/>
              </w:rPr>
              <w:t>y</w:t>
            </w:r>
            <w:proofErr w:type="spellEnd"/>
            <w:r>
              <w:rPr>
                <w:rFonts w:ascii="Times New Roman" w:hAnsi="Times New Roman"/>
              </w:rPr>
              <w:t xml:space="preserve"> 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6119DE">
              <w:rPr>
                <w:rFonts w:ascii="Times New Roman" w:hAnsi="Times New Roman"/>
              </w:rPr>
              <w:t xml:space="preserve"> , строить график </w:t>
            </w:r>
          </w:p>
        </w:tc>
      </w:tr>
      <w:tr w:rsidR="009F19EF" w:rsidRPr="007450C4" w:rsidTr="00AD40C3">
        <w:trPr>
          <w:trHeight w:val="145"/>
        </w:trPr>
        <w:tc>
          <w:tcPr>
            <w:tcW w:w="709" w:type="dxa"/>
          </w:tcPr>
          <w:p w:rsidR="009F19EF" w:rsidRPr="007450C4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130" w:type="dxa"/>
          </w:tcPr>
          <w:p w:rsidR="009F19EF" w:rsidRPr="0001512F" w:rsidRDefault="0001512F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Степень положительного числа</w:t>
            </w:r>
          </w:p>
        </w:tc>
        <w:tc>
          <w:tcPr>
            <w:tcW w:w="1414" w:type="dxa"/>
          </w:tcPr>
          <w:p w:rsidR="009F19EF" w:rsidRDefault="009F19EF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01512F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418" w:type="dxa"/>
          </w:tcPr>
          <w:p w:rsidR="009F19EF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01512F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4819" w:type="dxa"/>
          </w:tcPr>
          <w:p w:rsidR="009F19EF" w:rsidRPr="0001512F" w:rsidRDefault="0001512F" w:rsidP="000151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12F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определения степени с рациональным показателем. Формулировать свойства степени с рациональным показателем и применять их при преобразовании числовых и буквенных </w:t>
            </w:r>
            <w:r w:rsidRPr="0001512F">
              <w:rPr>
                <w:rFonts w:ascii="Times New Roman" w:hAnsi="Times New Roman"/>
                <w:sz w:val="24"/>
                <w:szCs w:val="24"/>
              </w:rPr>
              <w:lastRenderedPageBreak/>
              <w:t>выражений. Формулировать определения степени с иррациональным показателем и её свойства. Формулировать определение предела последовательности, приводить примеры последовательностей, имеющих предел и не имеющих предела, вычислять несложные пределы, решать задачи, связанные с бесконечно убывающей геометрической прогрессией. Формулировать свойства показательной функции, строить её график. По графику показательной функции описывать её свойства. Приводить примеры показательной функции (заданной с помощью графика или формулы), обладающей заданными свойствами. Уметь пользоваться теоремой о пределе монотонной ограниченной последовательности</w:t>
            </w:r>
          </w:p>
        </w:tc>
      </w:tr>
      <w:tr w:rsidR="004D3DCC" w:rsidRPr="007450C4" w:rsidTr="00AD40C3">
        <w:trPr>
          <w:trHeight w:val="523"/>
        </w:trPr>
        <w:tc>
          <w:tcPr>
            <w:tcW w:w="709" w:type="dxa"/>
          </w:tcPr>
          <w:p w:rsidR="004D3DCC" w:rsidRPr="007450C4" w:rsidRDefault="009F19E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2130" w:type="dxa"/>
          </w:tcPr>
          <w:p w:rsidR="004D3DCC" w:rsidRPr="007450C4" w:rsidRDefault="0001512F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Логарифмы</w:t>
            </w:r>
          </w:p>
        </w:tc>
        <w:tc>
          <w:tcPr>
            <w:tcW w:w="1414" w:type="dxa"/>
          </w:tcPr>
          <w:p w:rsidR="004D3DCC" w:rsidRPr="007450C4" w:rsidRDefault="0001512F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418" w:type="dxa"/>
          </w:tcPr>
          <w:p w:rsidR="004D3DCC" w:rsidRPr="007450C4" w:rsidRDefault="0001512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4819" w:type="dxa"/>
          </w:tcPr>
          <w:p w:rsidR="004D3DCC" w:rsidRPr="0001512F" w:rsidRDefault="0001512F" w:rsidP="009F19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2F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мулировать определение логариф</w:t>
            </w:r>
            <w:r w:rsidRPr="0001512F">
              <w:rPr>
                <w:rFonts w:ascii="Times New Roman" w:hAnsi="Times New Roman" w:cs="Times New Roman"/>
                <w:sz w:val="24"/>
                <w:szCs w:val="24"/>
              </w:rPr>
              <w:t>ма, знать свойства логарифмов. Доказывать свойства логарифмов и применять свойства при преобразовании числовых и буквенных выражений. Выполнять преобразования степенных и логарифмических выражений. По графику логарифмической функции описывать её свойства. Приводить примеры логарифмических функций (заданных с помощью графика или формулы), обладающих заданными свойствами</w:t>
            </w:r>
          </w:p>
        </w:tc>
      </w:tr>
      <w:tr w:rsidR="00A15538" w:rsidRPr="007450C4" w:rsidTr="00AD40C3">
        <w:trPr>
          <w:trHeight w:val="523"/>
        </w:trPr>
        <w:tc>
          <w:tcPr>
            <w:tcW w:w="709" w:type="dxa"/>
          </w:tcPr>
          <w:p w:rsidR="00A15538" w:rsidRPr="007450C4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2130" w:type="dxa"/>
          </w:tcPr>
          <w:p w:rsidR="00A15538" w:rsidRDefault="0001512F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1414" w:type="dxa"/>
          </w:tcPr>
          <w:p w:rsidR="00A15538" w:rsidRDefault="0001512F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1418" w:type="dxa"/>
          </w:tcPr>
          <w:p w:rsidR="00A15538" w:rsidRDefault="0001512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4819" w:type="dxa"/>
          </w:tcPr>
          <w:p w:rsidR="00A15538" w:rsidRPr="0001512F" w:rsidRDefault="0001512F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12F">
              <w:rPr>
                <w:rFonts w:ascii="Times New Roman" w:hAnsi="Times New Roman"/>
                <w:sz w:val="24"/>
                <w:szCs w:val="24"/>
              </w:rPr>
              <w:t>Решать простейшие показательные и логарифмические уравнения и неравенства, а также уравнения и неравенства, сводящиеся к простейшим при помощи замены неизвестного</w:t>
            </w:r>
          </w:p>
        </w:tc>
      </w:tr>
      <w:tr w:rsidR="004D3DCC" w:rsidRPr="007450C4" w:rsidTr="00AD40C3">
        <w:trPr>
          <w:trHeight w:val="145"/>
        </w:trPr>
        <w:tc>
          <w:tcPr>
            <w:tcW w:w="709" w:type="dxa"/>
          </w:tcPr>
          <w:p w:rsidR="004D3DCC" w:rsidRPr="007450C4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2130" w:type="dxa"/>
          </w:tcPr>
          <w:p w:rsidR="004D3DCC" w:rsidRPr="007450C4" w:rsidRDefault="0001512F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Синус и косинус угла</w:t>
            </w:r>
          </w:p>
        </w:tc>
        <w:tc>
          <w:tcPr>
            <w:tcW w:w="1414" w:type="dxa"/>
          </w:tcPr>
          <w:p w:rsidR="004D3DCC" w:rsidRPr="007450C4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1418" w:type="dxa"/>
          </w:tcPr>
          <w:p w:rsidR="004D3DCC" w:rsidRPr="007450C4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4819" w:type="dxa"/>
          </w:tcPr>
          <w:p w:rsidR="004D3DCC" w:rsidRPr="00C8178C" w:rsidRDefault="00C8178C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угла, использовать градусную и радианную меры угла. Переводить градусную меру угла </w:t>
            </w:r>
            <w:proofErr w:type="gram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 радианную и обратно. Формулировать определения синуса и косинуса угла. Знать основные формулы для </w:t>
            </w:r>
            <w:proofErr w:type="spell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их при преобразовании тригонометрических выражений. Формулировать определения арксинуса и арккосинуса числа, знать и применять формулы для арксинуса и арккосинуса</w:t>
            </w:r>
          </w:p>
        </w:tc>
      </w:tr>
      <w:tr w:rsidR="00A15538" w:rsidRPr="007450C4" w:rsidTr="00AD40C3">
        <w:trPr>
          <w:trHeight w:val="145"/>
        </w:trPr>
        <w:tc>
          <w:tcPr>
            <w:tcW w:w="709" w:type="dxa"/>
          </w:tcPr>
          <w:p w:rsidR="00A15538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2130" w:type="dxa"/>
          </w:tcPr>
          <w:p w:rsidR="00A15538" w:rsidRDefault="00C8178C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Тангенс и котангенс угла</w:t>
            </w:r>
          </w:p>
        </w:tc>
        <w:tc>
          <w:tcPr>
            <w:tcW w:w="1414" w:type="dxa"/>
          </w:tcPr>
          <w:p w:rsidR="00A15538" w:rsidRDefault="00A15538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418" w:type="dxa"/>
          </w:tcPr>
          <w:p w:rsidR="00A15538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4819" w:type="dxa"/>
          </w:tcPr>
          <w:p w:rsidR="00A15538" w:rsidRPr="00C8178C" w:rsidRDefault="00C8178C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тангенса и котангенса угла. Знать основные формулы для </w:t>
            </w:r>
            <w:proofErr w:type="spell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их при преобразовании тригонометрических выражений. Формулировать определения </w:t>
            </w:r>
            <w:r w:rsidRPr="00C81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арктангенса и арккотангенса числа, знать и применять формулы для арктангенса и арккотангенса</w:t>
            </w:r>
          </w:p>
        </w:tc>
      </w:tr>
      <w:tr w:rsidR="004D3DCC" w:rsidRPr="007450C4" w:rsidTr="00AD40C3">
        <w:trPr>
          <w:trHeight w:val="145"/>
        </w:trPr>
        <w:tc>
          <w:tcPr>
            <w:tcW w:w="709" w:type="dxa"/>
          </w:tcPr>
          <w:p w:rsidR="004D3DCC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9</w:t>
            </w:r>
          </w:p>
        </w:tc>
        <w:tc>
          <w:tcPr>
            <w:tcW w:w="2130" w:type="dxa"/>
          </w:tcPr>
          <w:p w:rsidR="004D3DCC" w:rsidRDefault="00C8178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Формулы сложения</w:t>
            </w:r>
          </w:p>
        </w:tc>
        <w:tc>
          <w:tcPr>
            <w:tcW w:w="1414" w:type="dxa"/>
          </w:tcPr>
          <w:p w:rsidR="004D3DCC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C8178C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4D3DCC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C8178C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19" w:type="dxa"/>
          </w:tcPr>
          <w:p w:rsidR="004D3DCC" w:rsidRPr="00C8178C" w:rsidRDefault="00C8178C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Знать формулы косинуса разности (суммы) двух углов, формулы для дополнительных углов, синуса суммы (разности) двух углов, суммы и разности синусов и косинусов, формулы для двойных и половинных углов, произведения синусов и косинусов, формулы для тангенсов. Выполнять преобразования тригонометрических выражений при помощи формул</w:t>
            </w:r>
          </w:p>
        </w:tc>
      </w:tr>
      <w:tr w:rsidR="00A15538" w:rsidRPr="007450C4" w:rsidTr="00AD40C3">
        <w:trPr>
          <w:trHeight w:val="145"/>
        </w:trPr>
        <w:tc>
          <w:tcPr>
            <w:tcW w:w="709" w:type="dxa"/>
          </w:tcPr>
          <w:p w:rsidR="00A15538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2130" w:type="dxa"/>
          </w:tcPr>
          <w:p w:rsidR="00A15538" w:rsidRDefault="00C8178C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414" w:type="dxa"/>
          </w:tcPr>
          <w:p w:rsidR="00A15538" w:rsidRDefault="00C8178C" w:rsidP="00A15538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418" w:type="dxa"/>
          </w:tcPr>
          <w:p w:rsidR="00A15538" w:rsidRDefault="00C8178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4819" w:type="dxa"/>
          </w:tcPr>
          <w:p w:rsidR="00A15538" w:rsidRPr="00C8178C" w:rsidRDefault="00C8178C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Знать определения основных тригонометрических функций, их свойства, уметь строить их графики. По графикам тригонометрических функций описывать их свойства</w:t>
            </w:r>
          </w:p>
        </w:tc>
      </w:tr>
      <w:tr w:rsidR="004D3DCC" w:rsidRPr="007450C4" w:rsidTr="00AD40C3">
        <w:trPr>
          <w:trHeight w:val="145"/>
        </w:trPr>
        <w:tc>
          <w:tcPr>
            <w:tcW w:w="709" w:type="dxa"/>
          </w:tcPr>
          <w:p w:rsidR="004D3DCC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2130" w:type="dxa"/>
          </w:tcPr>
          <w:p w:rsidR="004D3DCC" w:rsidRDefault="00C8178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414" w:type="dxa"/>
          </w:tcPr>
          <w:p w:rsidR="004D3DCC" w:rsidRDefault="004D3DCC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C8178C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4D3DCC" w:rsidRDefault="00A15538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C8178C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819" w:type="dxa"/>
          </w:tcPr>
          <w:p w:rsidR="004D3DCC" w:rsidRPr="00C8178C" w:rsidRDefault="00C8178C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Решать простейшие тригонометрические уравнения, неравенства, а также уравнения и неравенства, сводящиеся к простейшим при помощи замены неизвестного, решать однородные уравнения. Применять все изученные свойства и способы решения тригонометрических уравнений и неравен</w:t>
            </w:r>
            <w:proofErr w:type="gram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и решении прикладных задач. Решать тригонометрические уравнения, неравенства при помощи введения вспомогательного угла, замены неизвестного </w:t>
            </w:r>
            <w:proofErr w:type="spell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78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51700D" w:rsidRPr="007450C4" w:rsidTr="00AD40C3">
        <w:trPr>
          <w:trHeight w:val="145"/>
        </w:trPr>
        <w:tc>
          <w:tcPr>
            <w:tcW w:w="709" w:type="dxa"/>
          </w:tcPr>
          <w:p w:rsidR="0051700D" w:rsidRDefault="0051700D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2130" w:type="dxa"/>
          </w:tcPr>
          <w:p w:rsidR="0051700D" w:rsidRDefault="0051700D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Вероятность события</w:t>
            </w:r>
          </w:p>
        </w:tc>
        <w:tc>
          <w:tcPr>
            <w:tcW w:w="1414" w:type="dxa"/>
          </w:tcPr>
          <w:p w:rsidR="0051700D" w:rsidRDefault="0051700D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418" w:type="dxa"/>
          </w:tcPr>
          <w:p w:rsidR="0051700D" w:rsidRDefault="0051700D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4819" w:type="dxa"/>
            <w:vMerge w:val="restart"/>
          </w:tcPr>
          <w:p w:rsidR="0051700D" w:rsidRPr="0051700D" w:rsidRDefault="0051700D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D">
              <w:rPr>
                <w:rFonts w:ascii="Times New Roman" w:hAnsi="Times New Roman" w:cs="Times New Roman"/>
                <w:sz w:val="24"/>
                <w:szCs w:val="24"/>
              </w:rPr>
              <w:t>Приводить примеры случайных величин (число успехов в серии испытаний, число попыток при угадывании, размеры выигрыша (прибыли) в зависимости от случайных обстоятельств и т. п.). Находить математическое ожидание и дисперсию случайной величины в случае конечного числа исходов. Устанавливать независимость случайных величин. Делать обоснованные предположения о независимости случайных величин на основании статистических данных</w:t>
            </w:r>
          </w:p>
        </w:tc>
      </w:tr>
      <w:tr w:rsidR="0051700D" w:rsidRPr="007450C4" w:rsidTr="00AD40C3">
        <w:trPr>
          <w:trHeight w:val="145"/>
        </w:trPr>
        <w:tc>
          <w:tcPr>
            <w:tcW w:w="709" w:type="dxa"/>
          </w:tcPr>
          <w:p w:rsidR="0051700D" w:rsidRDefault="0051700D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2130" w:type="dxa"/>
          </w:tcPr>
          <w:p w:rsidR="0051700D" w:rsidRDefault="0051700D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Частота. Условная вероятность</w:t>
            </w:r>
          </w:p>
        </w:tc>
        <w:tc>
          <w:tcPr>
            <w:tcW w:w="1414" w:type="dxa"/>
          </w:tcPr>
          <w:p w:rsidR="0051700D" w:rsidRDefault="0051700D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51700D" w:rsidRDefault="0051700D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819" w:type="dxa"/>
            <w:vMerge/>
          </w:tcPr>
          <w:p w:rsidR="0051700D" w:rsidRPr="00C8178C" w:rsidRDefault="0051700D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78C" w:rsidRPr="007450C4" w:rsidTr="00AD40C3">
        <w:trPr>
          <w:trHeight w:val="145"/>
        </w:trPr>
        <w:tc>
          <w:tcPr>
            <w:tcW w:w="709" w:type="dxa"/>
          </w:tcPr>
          <w:p w:rsidR="00C8178C" w:rsidRDefault="0051700D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2130" w:type="dxa"/>
          </w:tcPr>
          <w:p w:rsidR="00C8178C" w:rsidRDefault="0051700D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Некоторые сведения из планиметрии</w:t>
            </w:r>
          </w:p>
        </w:tc>
        <w:tc>
          <w:tcPr>
            <w:tcW w:w="1414" w:type="dxa"/>
          </w:tcPr>
          <w:p w:rsidR="00C8178C" w:rsidRDefault="0051700D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1418" w:type="dxa"/>
          </w:tcPr>
          <w:p w:rsidR="00C8178C" w:rsidRDefault="0051700D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4819" w:type="dxa"/>
          </w:tcPr>
          <w:p w:rsidR="00C8178C" w:rsidRPr="00A35C1D" w:rsidRDefault="0051700D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доказывать теоремы об угле между касательной и хордой, об отрезках пересекающихся хорд, о квадрате касательной; выводить формулы для вычисления углов между двумя пересекающимися хордами, между двумя секущими, проведёнными из одной точки; формулировать и доказывать утверждения о свойствах и признаках вписанного и описанного четырёхугольников; решать задачи с использованием изученных теорем </w:t>
            </w:r>
            <w:r w:rsidRPr="00A35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формул</w:t>
            </w:r>
            <w:proofErr w:type="gramEnd"/>
          </w:p>
          <w:p w:rsidR="00A35C1D" w:rsidRPr="00A35C1D" w:rsidRDefault="00A35C1D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1D">
              <w:rPr>
                <w:rFonts w:ascii="Times New Roman" w:hAnsi="Times New Roman" w:cs="Times New Roman"/>
                <w:sz w:val="24"/>
                <w:szCs w:val="24"/>
              </w:rPr>
              <w:t>Выводить формулы, выражающие медиану и биссектрису треугольника через его стороны, а также различные формулы площади треугольника; формулировать и доказывать утверждения об окружности и прямой Эйлера; решать задачи, используя выведенные формулы</w:t>
            </w:r>
          </w:p>
          <w:p w:rsidR="00A35C1D" w:rsidRPr="00A35C1D" w:rsidRDefault="00A35C1D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1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доказывать теоремы </w:t>
            </w:r>
            <w:proofErr w:type="spellStart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>Менелая</w:t>
            </w:r>
            <w:proofErr w:type="spellEnd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>Чевы</w:t>
            </w:r>
            <w:proofErr w:type="spellEnd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использовать их при решении задач</w:t>
            </w:r>
          </w:p>
          <w:p w:rsidR="00A35C1D" w:rsidRPr="00A35C1D" w:rsidRDefault="00A35C1D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1D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эллипса, гиперболы и параболы, выводить их канонические уравнения и изображать эти кривые на рисунке</w:t>
            </w:r>
          </w:p>
        </w:tc>
      </w:tr>
      <w:tr w:rsidR="00C8178C" w:rsidRPr="007450C4" w:rsidTr="00AD40C3">
        <w:trPr>
          <w:trHeight w:val="145"/>
        </w:trPr>
        <w:tc>
          <w:tcPr>
            <w:tcW w:w="709" w:type="dxa"/>
          </w:tcPr>
          <w:p w:rsidR="00C8178C" w:rsidRDefault="00A35C1D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13</w:t>
            </w:r>
          </w:p>
        </w:tc>
        <w:tc>
          <w:tcPr>
            <w:tcW w:w="2130" w:type="dxa"/>
          </w:tcPr>
          <w:p w:rsidR="00C8178C" w:rsidRDefault="00A35C1D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Введение</w:t>
            </w:r>
          </w:p>
        </w:tc>
        <w:tc>
          <w:tcPr>
            <w:tcW w:w="1414" w:type="dxa"/>
          </w:tcPr>
          <w:p w:rsidR="00C8178C" w:rsidRDefault="00A35C1D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418" w:type="dxa"/>
          </w:tcPr>
          <w:p w:rsidR="00C8178C" w:rsidRDefault="00A35C1D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4819" w:type="dxa"/>
          </w:tcPr>
          <w:p w:rsidR="00C8178C" w:rsidRPr="00A35C1D" w:rsidRDefault="00A35C1D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1D">
              <w:rPr>
                <w:rFonts w:ascii="Times New Roman" w:hAnsi="Times New Roman" w:cs="Times New Roman"/>
                <w:sz w:val="24"/>
                <w:szCs w:val="24"/>
              </w:rPr>
              <w:t>Перечислять основные фигуры в пространстве (точка, прямая, плоскость), формулировать три аксиомы об их взаимном расположении и иллюстрировать эти аксиомы примерами из окружающей обстановки</w:t>
            </w:r>
          </w:p>
          <w:p w:rsidR="00A35C1D" w:rsidRPr="00A35C1D" w:rsidRDefault="00A35C1D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1D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теорему о плоскости, проходящей через прямую и не лежащую на ней точку, и теорему о плоскости, проходящей через две пересекающиеся прямые</w:t>
            </w:r>
          </w:p>
        </w:tc>
      </w:tr>
      <w:tr w:rsidR="00C8178C" w:rsidRPr="007450C4" w:rsidTr="00AD40C3">
        <w:trPr>
          <w:trHeight w:val="145"/>
        </w:trPr>
        <w:tc>
          <w:tcPr>
            <w:tcW w:w="709" w:type="dxa"/>
          </w:tcPr>
          <w:p w:rsidR="00C8178C" w:rsidRDefault="00A35C1D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2130" w:type="dxa"/>
          </w:tcPr>
          <w:p w:rsidR="00C8178C" w:rsidRDefault="00A35C1D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Параллельность прямых и плоскостей</w:t>
            </w:r>
          </w:p>
        </w:tc>
        <w:tc>
          <w:tcPr>
            <w:tcW w:w="1414" w:type="dxa"/>
          </w:tcPr>
          <w:p w:rsidR="00C8178C" w:rsidRDefault="00A35C1D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1418" w:type="dxa"/>
          </w:tcPr>
          <w:p w:rsidR="00C8178C" w:rsidRDefault="00A35C1D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4819" w:type="dxa"/>
          </w:tcPr>
          <w:p w:rsidR="00C8178C" w:rsidRPr="00A35C1D" w:rsidRDefault="00A35C1D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1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</w:t>
            </w:r>
            <w:proofErr w:type="gramStart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 xml:space="preserve"> прямых в пространстве, формулировать и доказывать теоремы о параллельных прямых; объяснять, каки</w:t>
            </w:r>
            <w:r w:rsidR="00673CC1">
              <w:rPr>
                <w:rFonts w:ascii="Times New Roman" w:hAnsi="Times New Roman" w:cs="Times New Roman"/>
                <w:sz w:val="24"/>
                <w:szCs w:val="24"/>
              </w:rPr>
              <w:t>е возможны случаи взаимного распо</w:t>
            </w:r>
            <w:r w:rsidRPr="00A35C1D">
              <w:rPr>
                <w:rFonts w:ascii="Times New Roman" w:hAnsi="Times New Roman" w:cs="Times New Roman"/>
                <w:sz w:val="24"/>
                <w:szCs w:val="24"/>
              </w:rPr>
              <w:t xml:space="preserve">ложения прямой и плоскости в пространстве, и приводить иллюстрирующие примеры из окружающей обстановки; формулировать определение параллельных прямой и плоскости, формулировать и доказывать утверждения о параллельности прямой и плоскости (свойства и признак); решать задачи на вычисление и доказательство, связанные </w:t>
            </w:r>
            <w:proofErr w:type="gramStart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 xml:space="preserve"> взаимным расположением прямых и плоскостей</w:t>
            </w:r>
          </w:p>
          <w:p w:rsidR="00A35C1D" w:rsidRPr="00A35C1D" w:rsidRDefault="00A35C1D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какие возможны случаи взаимного расположения двух прямых в пространстве, и приводить иллюстрирующие примеры; формулировать определение скрещивающихся прямых, формулировать и доказывать теорему, выражающую признак скрещивающихся прямых, и теорему о плоскости, проходящей через одну из скрещивающихся прямых и параллельной другой прямой; объяснять, какие два луча называются </w:t>
            </w:r>
            <w:proofErr w:type="spellStart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сонаправленными</w:t>
            </w:r>
            <w:proofErr w:type="spellEnd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 xml:space="preserve">, формулировать и доказывать теорему об углах с </w:t>
            </w:r>
            <w:proofErr w:type="spellStart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сторонами;</w:t>
            </w:r>
            <w:proofErr w:type="gramEnd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что называется углом между пересекающимися прямыми и углом между скрещивающимися прямыми; решать задачи на вычисление и доказательство, связанные </w:t>
            </w:r>
            <w:proofErr w:type="gramStart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 xml:space="preserve"> взаимным расположением двух прямых и углом между ними</w:t>
            </w:r>
          </w:p>
          <w:p w:rsidR="00A35C1D" w:rsidRPr="00A35C1D" w:rsidRDefault="00A35C1D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C1D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параллельных плоскостей, формулировать и доказывать утверждения о признаке и свойствах параллельных плоскостей, использовать эти утверждения при решении задач</w:t>
            </w:r>
          </w:p>
          <w:p w:rsidR="00A35C1D" w:rsidRPr="00A35C1D" w:rsidRDefault="00A35C1D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C1D">
              <w:rPr>
                <w:rFonts w:ascii="Times New Roman" w:hAnsi="Times New Roman" w:cs="Times New Roman"/>
                <w:sz w:val="24"/>
                <w:szCs w:val="24"/>
              </w:rPr>
              <w:t>Объяснять, какая фигура называется тетраэдром и какая параллелепипедом, показывать на чертежах и моделях их элементы, изображать эти фигуры на рисунках, иллюстрировать с их помощью различные случаи взаимного расположения прямых и плоскостей в пространстве; формулировать и доказывать утверждения о свойствах параллелепипеда; объяснять, что называется сечением тетраэдра (параллелепипеда), решать задачи на построение сечений тетраэдра и параллелепипеда на чертеже</w:t>
            </w:r>
            <w:proofErr w:type="gramEnd"/>
          </w:p>
        </w:tc>
      </w:tr>
      <w:tr w:rsidR="00C8178C" w:rsidRPr="007450C4" w:rsidTr="00AD40C3">
        <w:trPr>
          <w:trHeight w:val="145"/>
        </w:trPr>
        <w:tc>
          <w:tcPr>
            <w:tcW w:w="709" w:type="dxa"/>
          </w:tcPr>
          <w:p w:rsidR="00C8178C" w:rsidRDefault="00A35C1D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15</w:t>
            </w:r>
          </w:p>
        </w:tc>
        <w:tc>
          <w:tcPr>
            <w:tcW w:w="2130" w:type="dxa"/>
          </w:tcPr>
          <w:p w:rsidR="00C8178C" w:rsidRDefault="00A35C1D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Перпендикулярность прямых и плоскостей</w:t>
            </w:r>
          </w:p>
        </w:tc>
        <w:tc>
          <w:tcPr>
            <w:tcW w:w="1414" w:type="dxa"/>
          </w:tcPr>
          <w:p w:rsidR="00C8178C" w:rsidRDefault="00A35C1D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1418" w:type="dxa"/>
          </w:tcPr>
          <w:p w:rsidR="00C8178C" w:rsidRDefault="00A35C1D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4819" w:type="dxa"/>
          </w:tcPr>
          <w:p w:rsidR="00C8178C" w:rsidRPr="001552F6" w:rsidRDefault="00A35C1D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перпендикулярных прямых в пространстве; формулировать и доказывать лемму о перпендикулярности двух параллельных прямых к третьей прямой; формулировать определение прямой, перпендикулярной к плоскости, и приводить иллюстрирующие примеры из окружающей обстановки; </w:t>
            </w:r>
            <w:proofErr w:type="gramStart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теоремы (прямую и обратную) о связи между параллельностью прямых и их перпендикулярностью к плоскости, теорему, выражающую признак перпендикулярности прямой и плоскости, и теорему о существовании и единственности прямой, проходящей через данную точку и перпендикулярной к данной плоскости; решать задачи на вычисление и доказательство, связанные с перпендикулярностью прямой и плоскости</w:t>
            </w:r>
            <w:proofErr w:type="gramEnd"/>
          </w:p>
          <w:p w:rsidR="001552F6" w:rsidRPr="001552F6" w:rsidRDefault="001552F6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такое перпендикуляр и наклонная к плоскости, что называется проекцией наклонной, что называется расстоянием: от точки до плоскости, между параллельными плоскостями, между </w:t>
            </w:r>
            <w:r w:rsidRPr="0015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параллельными прямой и плоскостью, между скрещивающимися прямыми; формулировать и доказывать теорему</w:t>
            </w:r>
            <w:r w:rsidR="00673CC1">
              <w:rPr>
                <w:rFonts w:ascii="Times New Roman" w:hAnsi="Times New Roman" w:cs="Times New Roman"/>
                <w:sz w:val="24"/>
                <w:szCs w:val="24"/>
              </w:rPr>
              <w:t xml:space="preserve"> о трёх перпен</w:t>
            </w:r>
            <w:r w:rsidRPr="001552F6">
              <w:rPr>
                <w:rFonts w:ascii="Times New Roman" w:hAnsi="Times New Roman" w:cs="Times New Roman"/>
                <w:sz w:val="24"/>
                <w:szCs w:val="24"/>
              </w:rPr>
              <w:t>дикулярах и применять её при решении задач;</w:t>
            </w:r>
            <w:proofErr w:type="gramEnd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что такое </w:t>
            </w:r>
            <w:r w:rsidR="00673C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ртогональная проекция точки (фигуры) на плоскость, и доказывать, что проекцией прямой на плоскость, не </w:t>
            </w:r>
            <w:proofErr w:type="spellStart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>ерпендикулярную</w:t>
            </w:r>
            <w:proofErr w:type="spellEnd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 к этой прямой, является прямая; объяснять, что называется углом между прямой и плоскостью и каким свойством он обладает; объяснять, что такое центральная проекция точки (фигуры) на плоскость</w:t>
            </w:r>
          </w:p>
          <w:p w:rsidR="001552F6" w:rsidRPr="001552F6" w:rsidRDefault="001552F6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>Объяснять, какая фигура называется двугранным углом и как он измеряется; доказывать, что все линейные углы двугранного угла равны друг другу; объяснять, что такое угол между пересекающимися плоскостями и в каких пределах он изменяется; формулировать определение взаимно перпендикулярных плоскостей, формулировать и доказывать теорему о признаке перпендикулярности двух плоскостей; объяснять, какой параллелепипед называется прямоугольным, формулировать и доказывать утверждения о его свойствах;</w:t>
            </w:r>
            <w:proofErr w:type="gramEnd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какая фигура называется многогранным (в частности, трёхгранным) углом и как называются его элементы, какой многогранный угол называется выпуклым; формулировать и доказывать утверждение о том, что каждый плоский угол трёхгранного угла меньше суммы двух других плоских углов, и теорему о сумме плоских углов выпуклого многогранного угла; решать задачи на вычисление и доказательство с использованием теорем о перпендикулярности прямых и плоскостей, а также задачи на построение сечений прямоугольного параллелепипеда на чертеже</w:t>
            </w:r>
          </w:p>
          <w:p w:rsidR="001552F6" w:rsidRPr="001552F6" w:rsidRDefault="001552F6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компьютерные программы при изучении вопросов, связанных </w:t>
            </w:r>
            <w:proofErr w:type="gramStart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взаимным расположением прямых и плоскостей в пространстве</w:t>
            </w:r>
          </w:p>
        </w:tc>
      </w:tr>
      <w:tr w:rsidR="00C8178C" w:rsidRPr="007450C4" w:rsidTr="00AD40C3">
        <w:trPr>
          <w:trHeight w:val="145"/>
        </w:trPr>
        <w:tc>
          <w:tcPr>
            <w:tcW w:w="709" w:type="dxa"/>
          </w:tcPr>
          <w:p w:rsidR="00C8178C" w:rsidRDefault="001552F6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16</w:t>
            </w:r>
          </w:p>
        </w:tc>
        <w:tc>
          <w:tcPr>
            <w:tcW w:w="2130" w:type="dxa"/>
          </w:tcPr>
          <w:p w:rsidR="00C8178C" w:rsidRDefault="001552F6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Многогранники</w:t>
            </w:r>
          </w:p>
        </w:tc>
        <w:tc>
          <w:tcPr>
            <w:tcW w:w="1414" w:type="dxa"/>
          </w:tcPr>
          <w:p w:rsidR="00C8178C" w:rsidRDefault="001552F6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1418" w:type="dxa"/>
          </w:tcPr>
          <w:p w:rsidR="00C8178C" w:rsidRDefault="001552F6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4819" w:type="dxa"/>
          </w:tcPr>
          <w:p w:rsidR="00C8178C" w:rsidRPr="001552F6" w:rsidRDefault="00673CC1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52F6"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бъяснять, какая фигура </w:t>
            </w:r>
            <w:proofErr w:type="gramStart"/>
            <w:r w:rsidR="001552F6" w:rsidRPr="001552F6">
              <w:rPr>
                <w:rFonts w:ascii="Times New Roman" w:hAnsi="Times New Roman" w:cs="Times New Roman"/>
                <w:sz w:val="24"/>
                <w:szCs w:val="24"/>
              </w:rPr>
              <w:t>называется многогранником и как называются</w:t>
            </w:r>
            <w:proofErr w:type="gramEnd"/>
            <w:r w:rsidR="001552F6"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 его элементы, какой многогранник называется выпуклым, приводить примеры многогранников; объяснять, что такое геометрическое тело; формулировать и </w:t>
            </w:r>
            <w:r w:rsidR="001552F6" w:rsidRPr="00155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доказывать теорему Эйлера для выпуклых многогранников; объяснять, какой многогранник называется призмой и как называются её элементы, какая призма называется прямой, наклонной, правильной, изображать призмы на рисунке; объяснять, что называется площадью полной (боковой) поверхности призмы, и доказывать теорему о площади боковой поверхности прямой призмы; выводить формулу площади ортогональной проекции многоугольника и доказывать пространственную теорему Пифагора; решать задачи на вычисление и доказательство, связанные с призмой</w:t>
            </w:r>
          </w:p>
          <w:p w:rsidR="001552F6" w:rsidRPr="001552F6" w:rsidRDefault="001552F6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какой многогранник </w:t>
            </w:r>
            <w:proofErr w:type="gramStart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>называется пирамидой и как называются</w:t>
            </w:r>
            <w:proofErr w:type="gramEnd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 её элементы, что называется площадью полной (боковой) поверхности пирамиды; объяснять, какая пирамида называется правильной, доказывать утверждение о свойствах её боковых рёбер и боковых граней и теорему о площади боковой поверхности правильной пирамиды; объяснять, какой многогранник называется усечённой пирамидой и как называются её элементы, доказывать теорему о площади боковой поверхности правильной усечённой пирамиды; решать задачи на вычисление и доказательство, связанные с пирамидами, а также задачи на построение сечений пирамид на чертеже</w:t>
            </w:r>
          </w:p>
          <w:p w:rsidR="001552F6" w:rsidRPr="001552F6" w:rsidRDefault="001552F6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какие точки называются симметричными относительно точки (прямой, плоскости), что такое центр (ось, плоскость) симметрии фигуры, приводить примеры фигур, обладающих элементами симметрии, а также примеры симметрии в архитектуре, технике, природе; объяснять, какой многогранник называется правильным, доказывать, что не существует правильного многогранника, гранями которого являются правильные n-угольники при </w:t>
            </w:r>
            <w:proofErr w:type="spellStart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 ≥ 6;</w:t>
            </w:r>
            <w:proofErr w:type="gramEnd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какие существуют виды правильных </w:t>
            </w:r>
            <w:proofErr w:type="gramStart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>многогранников</w:t>
            </w:r>
            <w:proofErr w:type="gramEnd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1552F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симметрии они обладают</w:t>
            </w:r>
          </w:p>
          <w:p w:rsidR="001552F6" w:rsidRPr="001552F6" w:rsidRDefault="001552F6" w:rsidP="00A1553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2F6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программы при изучении темы «Многогранники»</w:t>
            </w:r>
          </w:p>
        </w:tc>
      </w:tr>
      <w:tr w:rsidR="004D3DCC" w:rsidRPr="007450C4" w:rsidTr="00AD40C3">
        <w:trPr>
          <w:trHeight w:val="145"/>
        </w:trPr>
        <w:tc>
          <w:tcPr>
            <w:tcW w:w="709" w:type="dxa"/>
          </w:tcPr>
          <w:p w:rsidR="004D3DCC" w:rsidRDefault="004D3DC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</w:t>
            </w:r>
            <w:r w:rsidR="001552F6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2130" w:type="dxa"/>
          </w:tcPr>
          <w:p w:rsidR="004D3DCC" w:rsidRDefault="001552F6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0B550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курса математика: </w:t>
            </w:r>
            <w:r w:rsidRPr="000B5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и начала математического анализа, </w:t>
            </w:r>
            <w:r w:rsidRPr="000B55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геометрия за 10 класс</w:t>
            </w:r>
          </w:p>
        </w:tc>
        <w:tc>
          <w:tcPr>
            <w:tcW w:w="1414" w:type="dxa"/>
          </w:tcPr>
          <w:p w:rsidR="004D3DCC" w:rsidRDefault="001552F6" w:rsidP="009F19EF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17(11+6)</w:t>
            </w:r>
          </w:p>
        </w:tc>
        <w:tc>
          <w:tcPr>
            <w:tcW w:w="1418" w:type="dxa"/>
          </w:tcPr>
          <w:p w:rsidR="004D3DCC" w:rsidRDefault="001552F6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17(11+6)</w:t>
            </w:r>
          </w:p>
        </w:tc>
        <w:tc>
          <w:tcPr>
            <w:tcW w:w="4819" w:type="dxa"/>
          </w:tcPr>
          <w:p w:rsidR="004D3DCC" w:rsidRPr="00D13E30" w:rsidRDefault="004D3DCC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DCC" w:rsidRPr="007450C4" w:rsidTr="00AD40C3">
        <w:trPr>
          <w:trHeight w:val="145"/>
        </w:trPr>
        <w:tc>
          <w:tcPr>
            <w:tcW w:w="2839" w:type="dxa"/>
            <w:gridSpan w:val="2"/>
          </w:tcPr>
          <w:p w:rsidR="004D3DCC" w:rsidRPr="007450C4" w:rsidRDefault="004D3DC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Итого </w:t>
            </w:r>
          </w:p>
        </w:tc>
        <w:tc>
          <w:tcPr>
            <w:tcW w:w="1414" w:type="dxa"/>
          </w:tcPr>
          <w:p w:rsidR="004D3DCC" w:rsidRPr="007450C4" w:rsidRDefault="001552F6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204 </w:t>
            </w:r>
            <w:r w:rsidR="004D3DCC" w:rsidRPr="007450C4">
              <w:rPr>
                <w:rFonts w:ascii="Times New Roman" w:hAnsi="Times New Roman"/>
                <w:sz w:val="28"/>
                <w:szCs w:val="24"/>
              </w:rPr>
              <w:t>час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</w:p>
        </w:tc>
        <w:tc>
          <w:tcPr>
            <w:tcW w:w="1418" w:type="dxa"/>
          </w:tcPr>
          <w:p w:rsidR="004D3DCC" w:rsidRPr="007450C4" w:rsidRDefault="001552F6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204 </w:t>
            </w:r>
            <w:r w:rsidR="004D3DCC">
              <w:rPr>
                <w:rFonts w:ascii="Times New Roman" w:hAnsi="Times New Roman"/>
                <w:sz w:val="28"/>
                <w:szCs w:val="24"/>
              </w:rPr>
              <w:t>час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</w:p>
        </w:tc>
        <w:tc>
          <w:tcPr>
            <w:tcW w:w="4819" w:type="dxa"/>
          </w:tcPr>
          <w:p w:rsidR="004D3DCC" w:rsidRPr="00D13E30" w:rsidRDefault="004D3DCC" w:rsidP="00A155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450C4">
        <w:rPr>
          <w:rFonts w:ascii="Times New Roman" w:hAnsi="Times New Roman"/>
          <w:sz w:val="28"/>
          <w:szCs w:val="24"/>
        </w:rPr>
        <w:br/>
      </w:r>
    </w:p>
    <w:p w:rsidR="00F10D27" w:rsidRPr="007450C4" w:rsidRDefault="00F10D27" w:rsidP="00F10D27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F10D27" w:rsidRPr="00E725CE" w:rsidRDefault="00E725CE" w:rsidP="00F10D27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11</w:t>
      </w:r>
      <w:r w:rsidR="00F10D27" w:rsidRPr="00E725CE">
        <w:rPr>
          <w:rFonts w:ascii="Times New Roman" w:hAnsi="Times New Roman"/>
          <w:b/>
          <w:sz w:val="28"/>
          <w:szCs w:val="24"/>
        </w:rPr>
        <w:t xml:space="preserve"> класс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7"/>
        <w:gridCol w:w="1417"/>
        <w:gridCol w:w="1418"/>
        <w:gridCol w:w="4819"/>
      </w:tblGrid>
      <w:tr w:rsidR="00AD40C3" w:rsidRPr="007450C4" w:rsidTr="00AD40C3">
        <w:trPr>
          <w:trHeight w:val="751"/>
        </w:trPr>
        <w:tc>
          <w:tcPr>
            <w:tcW w:w="709" w:type="dxa"/>
            <w:vMerge w:val="restart"/>
          </w:tcPr>
          <w:p w:rsidR="00AD40C3" w:rsidRPr="007450C4" w:rsidRDefault="00AD40C3" w:rsidP="00545D79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7450C4"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7450C4">
              <w:rPr>
                <w:rFonts w:ascii="Times New Roman" w:hAnsi="Times New Roman"/>
                <w:sz w:val="28"/>
                <w:szCs w:val="24"/>
              </w:rPr>
              <w:t>/</w:t>
            </w:r>
            <w:proofErr w:type="spellStart"/>
            <w:r w:rsidRPr="007450C4"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AD40C3" w:rsidRPr="007450C4" w:rsidRDefault="00AD40C3" w:rsidP="00545D79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>Наименование разделов/тем</w:t>
            </w:r>
          </w:p>
        </w:tc>
        <w:tc>
          <w:tcPr>
            <w:tcW w:w="2835" w:type="dxa"/>
            <w:gridSpan w:val="2"/>
          </w:tcPr>
          <w:p w:rsidR="00AD40C3" w:rsidRPr="00BD0F32" w:rsidRDefault="00AD40C3" w:rsidP="00545D79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4819" w:type="dxa"/>
            <w:vMerge w:val="restart"/>
          </w:tcPr>
          <w:p w:rsidR="00AD40C3" w:rsidRPr="00BD0F32" w:rsidRDefault="00AD40C3" w:rsidP="00545D79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Планируемые результаты по каждой теме (характеристика основных видов деятельности обучающихся (на уровне учебных действий - предметных, личностных, </w:t>
            </w:r>
            <w:proofErr w:type="spellStart"/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BD0F32">
              <w:rPr>
                <w:rFonts w:ascii="Times New Roman" w:hAnsi="Times New Roman"/>
                <w:color w:val="000000"/>
                <w:sz w:val="28"/>
                <w:szCs w:val="28"/>
              </w:rPr>
              <w:t>))</w:t>
            </w:r>
          </w:p>
        </w:tc>
      </w:tr>
      <w:tr w:rsidR="00AD40C3" w:rsidRPr="007450C4" w:rsidTr="00AD40C3">
        <w:trPr>
          <w:trHeight w:val="751"/>
        </w:trPr>
        <w:tc>
          <w:tcPr>
            <w:tcW w:w="709" w:type="dxa"/>
            <w:vMerge/>
          </w:tcPr>
          <w:p w:rsidR="00AD40C3" w:rsidRPr="007450C4" w:rsidRDefault="00AD40C3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  <w:vMerge/>
          </w:tcPr>
          <w:p w:rsidR="00AD40C3" w:rsidRPr="007450C4" w:rsidRDefault="00AD40C3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AD40C3" w:rsidRPr="00BD0F32" w:rsidRDefault="00AD40C3" w:rsidP="00545D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418" w:type="dxa"/>
          </w:tcPr>
          <w:p w:rsidR="00AD40C3" w:rsidRPr="00BD0F32" w:rsidRDefault="00AD40C3" w:rsidP="00545D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819" w:type="dxa"/>
            <w:vMerge/>
          </w:tcPr>
          <w:p w:rsidR="00AD40C3" w:rsidRDefault="00AD40C3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5446C" w:rsidRPr="008E76AF" w:rsidTr="00AD40C3">
        <w:trPr>
          <w:trHeight w:val="401"/>
        </w:trPr>
        <w:tc>
          <w:tcPr>
            <w:tcW w:w="709" w:type="dxa"/>
            <w:vAlign w:val="center"/>
          </w:tcPr>
          <w:p w:rsidR="0005446C" w:rsidRPr="007450C4" w:rsidRDefault="0005446C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Pr="007450C4" w:rsidRDefault="00E725C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Функции и их графики</w:t>
            </w:r>
          </w:p>
        </w:tc>
        <w:tc>
          <w:tcPr>
            <w:tcW w:w="1417" w:type="dxa"/>
          </w:tcPr>
          <w:p w:rsidR="0005446C" w:rsidRPr="007450C4" w:rsidRDefault="00E725C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418" w:type="dxa"/>
          </w:tcPr>
          <w:p w:rsidR="0005446C" w:rsidRPr="007450C4" w:rsidRDefault="00E725C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4819" w:type="dxa"/>
          </w:tcPr>
          <w:p w:rsidR="0005446C" w:rsidRPr="008E76AF" w:rsidRDefault="0040048E" w:rsidP="0040048E">
            <w:pPr>
              <w:pStyle w:val="a3"/>
              <w:rPr>
                <w:rFonts w:ascii="Times New Roman" w:hAnsi="Times New Roman"/>
                <w:color w:val="231F20"/>
                <w:lang w:eastAsia="ar-SA"/>
              </w:rPr>
            </w:pPr>
            <w:proofErr w:type="gramStart"/>
            <w:r w:rsidRPr="008E76AF">
              <w:rPr>
                <w:rFonts w:ascii="Times New Roman" w:hAnsi="Times New Roman"/>
                <w:color w:val="231F20"/>
                <w:lang w:eastAsia="ar-SA"/>
              </w:rPr>
              <w:t>Знать определения элементарной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функции, ограниченной, чётной (нечётной), периодической, возрастающей (убывающей) функции.</w:t>
            </w:r>
            <w:proofErr w:type="gramEnd"/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 Доказывать свойства функций, исследовать функции элементарными средствами.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Выполнять преобразования графиков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элементарных функций: сдвиги вдоль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координатных осей, сжатие и растяжение, отражение относительно осей, строить графики функций, содержащих модули, графики сложных функций.</w:t>
            </w:r>
          </w:p>
          <w:p w:rsidR="0040048E" w:rsidRPr="008E76AF" w:rsidRDefault="0040048E" w:rsidP="0040048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8E76AF">
              <w:rPr>
                <w:rFonts w:ascii="Times New Roman" w:hAnsi="Times New Roman"/>
                <w:color w:val="231F20"/>
                <w:lang w:eastAsia="ar-SA"/>
              </w:rPr>
              <w:t>По графикам функций описывать их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свойства (монотонность, наличие точек максимума, минимума, значения максимумов и минимумов, ограниченность, чётность, нечётность, периодичность)</w:t>
            </w:r>
            <w:proofErr w:type="gramEnd"/>
          </w:p>
        </w:tc>
      </w:tr>
      <w:tr w:rsidR="0005446C" w:rsidRPr="008E76AF" w:rsidTr="00AD40C3">
        <w:trPr>
          <w:trHeight w:val="145"/>
        </w:trPr>
        <w:tc>
          <w:tcPr>
            <w:tcW w:w="709" w:type="dxa"/>
            <w:vAlign w:val="center"/>
          </w:tcPr>
          <w:p w:rsidR="0005446C" w:rsidRPr="007450C4" w:rsidRDefault="0005446C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Pr="007450C4" w:rsidRDefault="00E725C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Предел функции и непрерывность</w:t>
            </w:r>
          </w:p>
        </w:tc>
        <w:tc>
          <w:tcPr>
            <w:tcW w:w="1417" w:type="dxa"/>
          </w:tcPr>
          <w:p w:rsidR="0005446C" w:rsidRPr="007450C4" w:rsidRDefault="0040048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418" w:type="dxa"/>
          </w:tcPr>
          <w:p w:rsidR="0005446C" w:rsidRPr="007450C4" w:rsidRDefault="0040048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4819" w:type="dxa"/>
          </w:tcPr>
          <w:p w:rsidR="0005446C" w:rsidRPr="008E76AF" w:rsidRDefault="0040048E" w:rsidP="004004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6AF">
              <w:rPr>
                <w:rFonts w:ascii="Times New Roman" w:hAnsi="Times New Roman"/>
                <w:color w:val="231F20"/>
                <w:lang w:eastAsia="ar-SA"/>
              </w:rPr>
              <w:t>Объяснять и иллюстрировать понятие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предела функции в точке. Приводить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 xml:space="preserve">примеры функций, не имеющих предела в некоторой точке. Знать и применять свойства пределов, непрерывность функции, вычислять пределы функций. Анализировать поведение функций при 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x</w:t>
            </w:r>
            <w:proofErr w:type="spellEnd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 xml:space="preserve">→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+∞, при 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x</w:t>
            </w:r>
            <w:proofErr w:type="spellEnd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 xml:space="preserve"> →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>–∞</w:t>
            </w:r>
          </w:p>
        </w:tc>
      </w:tr>
      <w:tr w:rsidR="0005446C" w:rsidRPr="008E76AF" w:rsidTr="00AD40C3">
        <w:trPr>
          <w:trHeight w:val="523"/>
        </w:trPr>
        <w:tc>
          <w:tcPr>
            <w:tcW w:w="709" w:type="dxa"/>
            <w:vAlign w:val="center"/>
          </w:tcPr>
          <w:p w:rsidR="0005446C" w:rsidRPr="007450C4" w:rsidRDefault="0005446C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Pr="007450C4" w:rsidRDefault="0040048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Обратные функции</w:t>
            </w:r>
          </w:p>
        </w:tc>
        <w:tc>
          <w:tcPr>
            <w:tcW w:w="1417" w:type="dxa"/>
          </w:tcPr>
          <w:p w:rsidR="0005446C" w:rsidRPr="007450C4" w:rsidRDefault="0040048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418" w:type="dxa"/>
          </w:tcPr>
          <w:p w:rsidR="0005446C" w:rsidRPr="007450C4" w:rsidRDefault="0040048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4819" w:type="dxa"/>
          </w:tcPr>
          <w:p w:rsidR="0005446C" w:rsidRPr="008E76AF" w:rsidRDefault="0040048E" w:rsidP="004004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6AF">
              <w:rPr>
                <w:rFonts w:ascii="Times New Roman" w:hAnsi="Times New Roman"/>
                <w:color w:val="231F20"/>
                <w:lang w:eastAsia="ar-SA"/>
              </w:rPr>
              <w:t>Знать определение функции, обратной данной, уметь находить формулу функции, обратной данной, знать определения функций, обратных четырём основным тригонометрическим функциям, строить график обратной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функции</w:t>
            </w:r>
          </w:p>
        </w:tc>
      </w:tr>
      <w:tr w:rsidR="0005446C" w:rsidRPr="008E76AF" w:rsidTr="00AD40C3">
        <w:trPr>
          <w:trHeight w:val="523"/>
        </w:trPr>
        <w:tc>
          <w:tcPr>
            <w:tcW w:w="709" w:type="dxa"/>
            <w:vAlign w:val="center"/>
          </w:tcPr>
          <w:p w:rsidR="0005446C" w:rsidRPr="007450C4" w:rsidRDefault="0005446C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Default="0040048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Производная</w:t>
            </w:r>
          </w:p>
        </w:tc>
        <w:tc>
          <w:tcPr>
            <w:tcW w:w="1417" w:type="dxa"/>
          </w:tcPr>
          <w:p w:rsidR="0005446C" w:rsidRDefault="0040048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1418" w:type="dxa"/>
          </w:tcPr>
          <w:p w:rsidR="0005446C" w:rsidRDefault="0040048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4819" w:type="dxa"/>
          </w:tcPr>
          <w:p w:rsidR="0005446C" w:rsidRPr="008E76AF" w:rsidRDefault="0040048E" w:rsidP="004004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Находить мгновенную скорость изменения функции. Вычислять приращение функции в точке. Находить предел отношения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color w:val="231F20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31F20"/>
                      <w:lang w:eastAsia="ar-SA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  <w:color w:val="231F20"/>
                      <w:lang w:eastAsia="ar-SA"/>
                    </w:rPr>
                    <m:t>dx</m:t>
                  </m:r>
                </m:den>
              </m:f>
            </m:oMath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. Знать определение производной функции. Вычислять значение производной функции в точке (по определению). Выводить и использовать правила вычисления производной. Находить производные суммы, произведения двух функций и частного. Находить производные элементарных функций. Находить производную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lastRenderedPageBreak/>
              <w:t>сложной функции, обратной функции</w:t>
            </w:r>
          </w:p>
        </w:tc>
      </w:tr>
      <w:tr w:rsidR="0005446C" w:rsidRPr="008E76AF" w:rsidTr="00AD40C3">
        <w:trPr>
          <w:trHeight w:val="145"/>
        </w:trPr>
        <w:tc>
          <w:tcPr>
            <w:tcW w:w="709" w:type="dxa"/>
            <w:vAlign w:val="center"/>
          </w:tcPr>
          <w:p w:rsidR="0005446C" w:rsidRPr="007450C4" w:rsidRDefault="0005446C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Pr="007450C4" w:rsidRDefault="0040048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Применение производной</w:t>
            </w:r>
          </w:p>
        </w:tc>
        <w:tc>
          <w:tcPr>
            <w:tcW w:w="1417" w:type="dxa"/>
          </w:tcPr>
          <w:p w:rsidR="0005446C" w:rsidRPr="007450C4" w:rsidRDefault="0040048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1418" w:type="dxa"/>
          </w:tcPr>
          <w:p w:rsidR="0005446C" w:rsidRPr="007450C4" w:rsidRDefault="0040048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4819" w:type="dxa"/>
          </w:tcPr>
          <w:p w:rsidR="0005446C" w:rsidRPr="008E76AF" w:rsidRDefault="0040048E" w:rsidP="004004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Находить точки минимума и максимума функции. Находить наибольшее и наименьшее значения функции на отрезке. Находить угловой коэффициент касательной к графику функции в точке с заданной абсциссой </w:t>
            </w:r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x</w:t>
            </w:r>
            <w:r w:rsidRPr="008E76AF">
              <w:rPr>
                <w:rFonts w:ascii="Times New Roman" w:hAnsi="Times New Roman"/>
                <w:color w:val="231F20"/>
                <w:sz w:val="14"/>
                <w:lang w:eastAsia="ar-SA"/>
              </w:rPr>
              <w:t>0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>. Записывать уравнение касательной к графику функции, заданной в точке. Применять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производную для приближённых вычислений.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Находить промежутки возрастания и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убывания функции. Доказывать, что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заданная функция возрастает (убывает) на указанном промежутке. Находить наибольшее и наименьшее значения функции.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Находить вторую производную и ускорение процесса, описываемого при помощи формулы. Исследовать функцию с помощью производной и строить её график. Применять производную при решении геометрических, физических и других задач</w:t>
            </w:r>
          </w:p>
        </w:tc>
      </w:tr>
      <w:tr w:rsidR="0005446C" w:rsidRPr="008E76AF" w:rsidTr="00AD40C3">
        <w:trPr>
          <w:trHeight w:val="145"/>
        </w:trPr>
        <w:tc>
          <w:tcPr>
            <w:tcW w:w="709" w:type="dxa"/>
            <w:vAlign w:val="center"/>
          </w:tcPr>
          <w:p w:rsidR="0005446C" w:rsidRPr="007450C4" w:rsidRDefault="0005446C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Default="0040048E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и интеграл</w:t>
            </w:r>
          </w:p>
        </w:tc>
        <w:tc>
          <w:tcPr>
            <w:tcW w:w="1417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40048E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418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40048E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4819" w:type="dxa"/>
          </w:tcPr>
          <w:p w:rsidR="0005446C" w:rsidRPr="008E76AF" w:rsidRDefault="0040048E" w:rsidP="00B614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Знать и применять определение первообразной и неопределённого интеграла. Находить </w:t>
            </w:r>
            <w:proofErr w:type="gramStart"/>
            <w:r w:rsidRPr="008E76AF">
              <w:rPr>
                <w:rFonts w:ascii="Times New Roman" w:hAnsi="Times New Roman"/>
                <w:color w:val="231F20"/>
                <w:lang w:eastAsia="ar-SA"/>
              </w:rPr>
              <w:t>первообразные</w:t>
            </w:r>
            <w:proofErr w:type="gramEnd"/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 элементарных функций,</w:t>
            </w:r>
            <w:r w:rsidR="00B61415" w:rsidRPr="008E76AF">
              <w:rPr>
                <w:rFonts w:ascii="Times New Roman" w:hAnsi="Times New Roman"/>
                <w:color w:val="231F20"/>
                <w:lang w:eastAsia="ar-SA"/>
              </w:rPr>
              <w:t xml:space="preserve">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>первообразные</w:t>
            </w:r>
            <w:r w:rsidR="00B61415" w:rsidRPr="008E76AF">
              <w:rPr>
                <w:rFonts w:ascii="Times New Roman" w:hAnsi="Times New Roman"/>
                <w:color w:val="231F20"/>
                <w:lang w:eastAsia="ar-SA"/>
              </w:rPr>
              <w:t xml:space="preserve"> 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f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>(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x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) + 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g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>(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x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), 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kf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>(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x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) и 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f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>(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kx</w:t>
            </w:r>
            <w:proofErr w:type="spellEnd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 xml:space="preserve">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+ 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b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>). Интегрировать функции при помощи замены</w:t>
            </w:r>
            <w:r w:rsidR="00B61415" w:rsidRPr="008E76AF">
              <w:rPr>
                <w:rFonts w:ascii="Times New Roman" w:hAnsi="Times New Roman"/>
                <w:color w:val="231F20"/>
                <w:lang w:eastAsia="ar-SA"/>
              </w:rPr>
              <w:t xml:space="preserve">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>переменной, интегрирования по частям. Вычислять площадь криволинейной трапеции. Находить приближённые значения интегралов. Вычислять площадь криволинейной</w:t>
            </w:r>
            <w:r w:rsidR="00B61415" w:rsidRPr="008E76AF">
              <w:rPr>
                <w:rFonts w:ascii="Times New Roman" w:hAnsi="Times New Roman"/>
                <w:color w:val="231F20"/>
                <w:lang w:eastAsia="ar-SA"/>
              </w:rPr>
              <w:t xml:space="preserve">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>трапеции, используя геометрический</w:t>
            </w:r>
            <w:r w:rsidR="00B61415" w:rsidRPr="008E76AF">
              <w:rPr>
                <w:rFonts w:ascii="Times New Roman" w:hAnsi="Times New Roman"/>
                <w:color w:val="231F20"/>
                <w:lang w:eastAsia="ar-SA"/>
              </w:rPr>
              <w:t xml:space="preserve">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>смысл определённого интеграла, вычислять определённый интеграл при</w:t>
            </w:r>
            <w:r w:rsidR="00B61415" w:rsidRPr="008E76AF">
              <w:rPr>
                <w:rFonts w:ascii="Times New Roman" w:hAnsi="Times New Roman"/>
                <w:color w:val="231F20"/>
                <w:lang w:eastAsia="ar-SA"/>
              </w:rPr>
              <w:t xml:space="preserve">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>помощи формулы Ньютона—Лейбница. Знать и применять свойства определённого интеграла, применять определённые интегралы при решении</w:t>
            </w:r>
            <w:r w:rsidR="00B61415" w:rsidRPr="008E76AF">
              <w:rPr>
                <w:rFonts w:ascii="Times New Roman" w:hAnsi="Times New Roman"/>
                <w:color w:val="231F20"/>
                <w:lang w:eastAsia="ar-SA"/>
              </w:rPr>
              <w:t xml:space="preserve">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>геометрических и физических задач.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Решать несложные</w:t>
            </w:r>
            <w:r w:rsidR="00B61415" w:rsidRPr="008E76AF">
              <w:rPr>
                <w:rFonts w:ascii="Times New Roman" w:hAnsi="Times New Roman"/>
                <w:color w:val="231F20"/>
                <w:lang w:eastAsia="ar-SA"/>
              </w:rPr>
              <w:t xml:space="preserve">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>дифференциальные</w:t>
            </w:r>
            <w:r w:rsidR="00B61415" w:rsidRPr="008E76AF">
              <w:rPr>
                <w:rFonts w:ascii="Times New Roman" w:hAnsi="Times New Roman"/>
                <w:color w:val="231F20"/>
                <w:lang w:eastAsia="ar-SA"/>
              </w:rPr>
              <w:t xml:space="preserve">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>уравнения, задачи, приводящие к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дифференциальным уравнениям</w:t>
            </w:r>
          </w:p>
        </w:tc>
      </w:tr>
      <w:tr w:rsidR="0005446C" w:rsidRPr="008E76AF" w:rsidTr="00AD40C3">
        <w:trPr>
          <w:trHeight w:val="145"/>
        </w:trPr>
        <w:tc>
          <w:tcPr>
            <w:tcW w:w="709" w:type="dxa"/>
            <w:vAlign w:val="center"/>
          </w:tcPr>
          <w:p w:rsidR="0005446C" w:rsidRDefault="0005446C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Default="00B6141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Равносильность уравнений и неравенств</w:t>
            </w:r>
          </w:p>
        </w:tc>
        <w:tc>
          <w:tcPr>
            <w:tcW w:w="1417" w:type="dxa"/>
          </w:tcPr>
          <w:p w:rsidR="0005446C" w:rsidRDefault="00B6141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418" w:type="dxa"/>
          </w:tcPr>
          <w:p w:rsidR="0005446C" w:rsidRDefault="00B6141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4819" w:type="dxa"/>
          </w:tcPr>
          <w:p w:rsidR="0005446C" w:rsidRPr="008E76AF" w:rsidRDefault="00B61415" w:rsidP="00B614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6AF">
              <w:rPr>
                <w:rFonts w:ascii="Times New Roman" w:hAnsi="Times New Roman"/>
                <w:color w:val="231F20"/>
                <w:lang w:eastAsia="ar-SA"/>
              </w:rPr>
              <w:t>Знать определение равносильных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 xml:space="preserve">уравнений (неравенств) и преобразования, приводящие данное уравнение (неравенство) к </w:t>
            </w:r>
            <w:proofErr w:type="gramStart"/>
            <w:r w:rsidRPr="008E76AF">
              <w:rPr>
                <w:rFonts w:ascii="Times New Roman" w:hAnsi="Times New Roman"/>
                <w:color w:val="231F20"/>
                <w:lang w:eastAsia="ar-SA"/>
              </w:rPr>
              <w:t>равносильному</w:t>
            </w:r>
            <w:proofErr w:type="gramEnd"/>
            <w:r w:rsidRPr="008E76AF">
              <w:rPr>
                <w:rFonts w:ascii="Times New Roman" w:hAnsi="Times New Roman"/>
                <w:color w:val="231F20"/>
                <w:lang w:eastAsia="ar-SA"/>
              </w:rPr>
              <w:t>, устанавливать равносильность уравнений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(неравенств)</w:t>
            </w:r>
          </w:p>
        </w:tc>
      </w:tr>
      <w:tr w:rsidR="0005446C" w:rsidRPr="008E76AF" w:rsidTr="00AD40C3">
        <w:trPr>
          <w:trHeight w:val="145"/>
        </w:trPr>
        <w:tc>
          <w:tcPr>
            <w:tcW w:w="709" w:type="dxa"/>
            <w:vAlign w:val="center"/>
          </w:tcPr>
          <w:p w:rsidR="0005446C" w:rsidRDefault="0005446C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Default="00B6141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Уравнения-следствия</w:t>
            </w:r>
          </w:p>
        </w:tc>
        <w:tc>
          <w:tcPr>
            <w:tcW w:w="1417" w:type="dxa"/>
          </w:tcPr>
          <w:p w:rsidR="0005446C" w:rsidRDefault="00B6141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418" w:type="dxa"/>
          </w:tcPr>
          <w:p w:rsidR="0005446C" w:rsidRDefault="00B6141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4819" w:type="dxa"/>
          </w:tcPr>
          <w:p w:rsidR="0005446C" w:rsidRPr="008E76AF" w:rsidRDefault="00B61415" w:rsidP="00B614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6AF">
              <w:rPr>
                <w:rFonts w:ascii="Times New Roman" w:hAnsi="Times New Roman"/>
                <w:color w:val="231F20"/>
                <w:lang w:eastAsia="ar-SA"/>
              </w:rPr>
              <w:t>Знать определение уравнения-следствия, преобразования, приводящие данное уравнение к уравнению-следствию. Решать уравнения при помощи перехода к уравнению-следствию</w:t>
            </w:r>
          </w:p>
        </w:tc>
      </w:tr>
      <w:tr w:rsidR="0005446C" w:rsidRPr="008E76AF" w:rsidTr="00AD40C3">
        <w:trPr>
          <w:trHeight w:val="145"/>
        </w:trPr>
        <w:tc>
          <w:tcPr>
            <w:tcW w:w="709" w:type="dxa"/>
            <w:vAlign w:val="center"/>
          </w:tcPr>
          <w:p w:rsidR="0005446C" w:rsidRDefault="0005446C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05446C" w:rsidRDefault="00B6141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1417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B61415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418" w:type="dxa"/>
          </w:tcPr>
          <w:p w:rsidR="0005446C" w:rsidRDefault="0005446C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B61415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4819" w:type="dxa"/>
          </w:tcPr>
          <w:p w:rsidR="0005446C" w:rsidRPr="008E76AF" w:rsidRDefault="00B61415" w:rsidP="00B614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Решать уравнения переходом к равносильной системе. Решать уравнения вида 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f</w:t>
            </w:r>
            <w:proofErr w:type="spellEnd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 xml:space="preserve">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>(</w:t>
            </w:r>
            <w:proofErr w:type="spellStart"/>
            <w:r w:rsidRPr="008E76AF">
              <w:rPr>
                <w:rFonts w:ascii="Times New Roman" w:hAnsi="Times New Roman"/>
                <w:color w:val="231F20"/>
                <w:lang w:eastAsia="ar-SA"/>
              </w:rPr>
              <w:t>a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>(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x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)) = 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f</w:t>
            </w:r>
            <w:proofErr w:type="spellEnd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 xml:space="preserve">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>(</w:t>
            </w:r>
            <w:proofErr w:type="spellStart"/>
            <w:r w:rsidRPr="008E76AF">
              <w:rPr>
                <w:rFonts w:ascii="Times New Roman" w:hAnsi="Times New Roman"/>
                <w:color w:val="231F20"/>
                <w:lang w:eastAsia="ar-SA"/>
              </w:rPr>
              <w:t>b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>(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x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)). Решать неравенства переходом к равносильной системе. Решать неравенства вида 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f</w:t>
            </w:r>
            <w:proofErr w:type="spellEnd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 xml:space="preserve">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>(</w:t>
            </w:r>
            <w:proofErr w:type="spellStart"/>
            <w:r w:rsidRPr="008E76AF">
              <w:rPr>
                <w:rFonts w:ascii="Times New Roman" w:hAnsi="Times New Roman"/>
                <w:color w:val="231F20"/>
                <w:lang w:eastAsia="ar-SA"/>
              </w:rPr>
              <w:t>a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>(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x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)) &gt; 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f</w:t>
            </w:r>
            <w:proofErr w:type="spellEnd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 xml:space="preserve"> 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t>(</w:t>
            </w:r>
            <w:proofErr w:type="spellStart"/>
            <w:r w:rsidRPr="008E76AF">
              <w:rPr>
                <w:rFonts w:ascii="Times New Roman" w:hAnsi="Times New Roman"/>
                <w:color w:val="231F20"/>
                <w:lang w:eastAsia="ar-SA"/>
              </w:rPr>
              <w:t>b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>(</w:t>
            </w:r>
            <w:proofErr w:type="spellStart"/>
            <w:r w:rsidRPr="008E76AF">
              <w:rPr>
                <w:rFonts w:ascii="Times New Roman" w:hAnsi="Times New Roman"/>
                <w:i/>
                <w:iCs/>
                <w:color w:val="231F20"/>
                <w:lang w:eastAsia="ar-SA"/>
              </w:rPr>
              <w:t>x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>))</w:t>
            </w:r>
          </w:p>
        </w:tc>
      </w:tr>
      <w:tr w:rsidR="00B61415" w:rsidRPr="008E76AF" w:rsidTr="00AD40C3">
        <w:trPr>
          <w:trHeight w:val="145"/>
        </w:trPr>
        <w:tc>
          <w:tcPr>
            <w:tcW w:w="709" w:type="dxa"/>
            <w:vAlign w:val="center"/>
          </w:tcPr>
          <w:p w:rsidR="00B61415" w:rsidRDefault="00B61415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B61415" w:rsidRDefault="00B6141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Равносильность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уравнений на множествах</w:t>
            </w:r>
          </w:p>
        </w:tc>
        <w:tc>
          <w:tcPr>
            <w:tcW w:w="1417" w:type="dxa"/>
          </w:tcPr>
          <w:p w:rsidR="00B61415" w:rsidRDefault="00B6141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B61415" w:rsidRDefault="00B6141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4819" w:type="dxa"/>
          </w:tcPr>
          <w:p w:rsidR="00B61415" w:rsidRPr="008E76AF" w:rsidRDefault="00B61415" w:rsidP="00B61415">
            <w:pPr>
              <w:pStyle w:val="a3"/>
              <w:jc w:val="both"/>
              <w:rPr>
                <w:rFonts w:ascii="Times New Roman" w:hAnsi="Times New Roman"/>
                <w:color w:val="231F20"/>
                <w:lang w:eastAsia="ar-SA"/>
              </w:rPr>
            </w:pPr>
            <w:r w:rsidRPr="008E76AF">
              <w:rPr>
                <w:rFonts w:ascii="Times New Roman" w:hAnsi="Times New Roman"/>
                <w:color w:val="231F20"/>
                <w:lang w:eastAsia="ar-SA"/>
              </w:rPr>
              <w:t>Решать уравнения при помощи равносильности на множествах</w:t>
            </w:r>
          </w:p>
        </w:tc>
      </w:tr>
      <w:tr w:rsidR="00B61415" w:rsidRPr="008E76AF" w:rsidTr="00AD40C3">
        <w:trPr>
          <w:trHeight w:val="145"/>
        </w:trPr>
        <w:tc>
          <w:tcPr>
            <w:tcW w:w="709" w:type="dxa"/>
            <w:vAlign w:val="center"/>
          </w:tcPr>
          <w:p w:rsidR="00B61415" w:rsidRDefault="00B61415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B61415" w:rsidRDefault="00B6141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Равносильность неравенств на множествах</w:t>
            </w:r>
          </w:p>
        </w:tc>
        <w:tc>
          <w:tcPr>
            <w:tcW w:w="1417" w:type="dxa"/>
          </w:tcPr>
          <w:p w:rsidR="00B61415" w:rsidRDefault="00B6141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1418" w:type="dxa"/>
          </w:tcPr>
          <w:p w:rsidR="00B61415" w:rsidRDefault="00B6141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4819" w:type="dxa"/>
          </w:tcPr>
          <w:p w:rsidR="00B61415" w:rsidRPr="008E76AF" w:rsidRDefault="00B61415" w:rsidP="00B61415">
            <w:pPr>
              <w:pStyle w:val="a3"/>
              <w:jc w:val="both"/>
              <w:rPr>
                <w:rFonts w:ascii="Times New Roman" w:hAnsi="Times New Roman"/>
                <w:color w:val="231F20"/>
                <w:lang w:eastAsia="ar-SA"/>
              </w:rPr>
            </w:pPr>
            <w:r w:rsidRPr="008E76AF">
              <w:rPr>
                <w:rFonts w:ascii="Times New Roman" w:hAnsi="Times New Roman"/>
                <w:color w:val="231F20"/>
                <w:lang w:eastAsia="ar-SA"/>
              </w:rPr>
              <w:t>Решать неравенства при помощи равносильности на множествах. Решать нестрогие неравенства</w:t>
            </w:r>
          </w:p>
        </w:tc>
      </w:tr>
      <w:tr w:rsidR="00B61415" w:rsidRPr="008E76AF" w:rsidTr="00AD40C3">
        <w:trPr>
          <w:trHeight w:val="145"/>
        </w:trPr>
        <w:tc>
          <w:tcPr>
            <w:tcW w:w="709" w:type="dxa"/>
            <w:vAlign w:val="center"/>
          </w:tcPr>
          <w:p w:rsidR="00B61415" w:rsidRDefault="00B61415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B61415" w:rsidRDefault="001F36B4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Метод промежутков для уравнений и неравенств</w:t>
            </w:r>
          </w:p>
        </w:tc>
        <w:tc>
          <w:tcPr>
            <w:tcW w:w="1417" w:type="dxa"/>
          </w:tcPr>
          <w:p w:rsidR="00B61415" w:rsidRDefault="001F36B4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418" w:type="dxa"/>
          </w:tcPr>
          <w:p w:rsidR="00B61415" w:rsidRDefault="001F36B4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4819" w:type="dxa"/>
          </w:tcPr>
          <w:p w:rsidR="00B61415" w:rsidRPr="008E76AF" w:rsidRDefault="001F36B4" w:rsidP="00B61415">
            <w:pPr>
              <w:pStyle w:val="a3"/>
              <w:jc w:val="both"/>
              <w:rPr>
                <w:rFonts w:ascii="Times New Roman" w:hAnsi="Times New Roman"/>
                <w:color w:val="231F20"/>
                <w:lang w:eastAsia="ar-SA"/>
              </w:rPr>
            </w:pPr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Решать уравнения (неравенства) с модулями, решать неравенства при помощи метода интервалов для </w:t>
            </w:r>
            <w:proofErr w:type="spellStart"/>
            <w:proofErr w:type="gramStart"/>
            <w:r w:rsidRPr="008E76AF">
              <w:rPr>
                <w:rFonts w:ascii="Times New Roman" w:hAnsi="Times New Roman"/>
                <w:color w:val="231F20"/>
                <w:lang w:eastAsia="ar-SA"/>
              </w:rPr>
              <w:t>непре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 </w:t>
            </w:r>
            <w:proofErr w:type="spellStart"/>
            <w:r w:rsidRPr="008E76AF">
              <w:rPr>
                <w:rFonts w:ascii="Times New Roman" w:hAnsi="Times New Roman"/>
                <w:color w:val="231F20"/>
                <w:lang w:eastAsia="ar-SA"/>
              </w:rPr>
              <w:t>рывных</w:t>
            </w:r>
            <w:proofErr w:type="spellEnd"/>
            <w:proofErr w:type="gramEnd"/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 функций</w:t>
            </w:r>
          </w:p>
        </w:tc>
      </w:tr>
      <w:tr w:rsidR="00B61415" w:rsidRPr="008E76AF" w:rsidTr="00AD40C3">
        <w:trPr>
          <w:trHeight w:val="145"/>
        </w:trPr>
        <w:tc>
          <w:tcPr>
            <w:tcW w:w="709" w:type="dxa"/>
            <w:vAlign w:val="center"/>
          </w:tcPr>
          <w:p w:rsidR="00B61415" w:rsidRDefault="00B61415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B61415" w:rsidRDefault="001F36B4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417" w:type="dxa"/>
          </w:tcPr>
          <w:p w:rsidR="00B61415" w:rsidRDefault="001F36B4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1418" w:type="dxa"/>
          </w:tcPr>
          <w:p w:rsidR="00B61415" w:rsidRDefault="001F36B4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4819" w:type="dxa"/>
          </w:tcPr>
          <w:p w:rsidR="00B61415" w:rsidRPr="008E76AF" w:rsidRDefault="001F36B4" w:rsidP="001F36B4">
            <w:pPr>
              <w:pStyle w:val="a3"/>
              <w:jc w:val="both"/>
              <w:rPr>
                <w:rFonts w:ascii="Times New Roman" w:hAnsi="Times New Roman"/>
                <w:color w:val="231F20"/>
                <w:lang w:eastAsia="ar-SA"/>
              </w:rPr>
            </w:pPr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Использовать свойства функций (областей существования, </w:t>
            </w:r>
            <w:proofErr w:type="spellStart"/>
            <w:r w:rsidRPr="008E76AF">
              <w:rPr>
                <w:rFonts w:ascii="Times New Roman" w:hAnsi="Times New Roman"/>
                <w:color w:val="231F20"/>
                <w:lang w:eastAsia="ar-SA"/>
              </w:rPr>
              <w:t>неотрицательности</w:t>
            </w:r>
            <w:proofErr w:type="spellEnd"/>
            <w:r w:rsidRPr="008E76AF">
              <w:rPr>
                <w:rFonts w:ascii="Times New Roman" w:hAnsi="Times New Roman"/>
                <w:color w:val="231F20"/>
                <w:lang w:eastAsia="ar-SA"/>
              </w:rPr>
              <w:t>, ограниченности) при решении уравнений и неравен</w:t>
            </w:r>
            <w:proofErr w:type="gramStart"/>
            <w:r w:rsidRPr="008E76AF">
              <w:rPr>
                <w:rFonts w:ascii="Times New Roman" w:hAnsi="Times New Roman"/>
                <w:color w:val="231F20"/>
                <w:lang w:eastAsia="ar-SA"/>
              </w:rPr>
              <w:t>ств в пр</w:t>
            </w:r>
            <w:proofErr w:type="gramEnd"/>
            <w:r w:rsidRPr="008E76AF">
              <w:rPr>
                <w:rFonts w:ascii="Times New Roman" w:hAnsi="Times New Roman"/>
                <w:color w:val="231F20"/>
                <w:lang w:eastAsia="ar-SA"/>
              </w:rPr>
              <w:t>икладных задачах.</w:t>
            </w:r>
            <w:r w:rsidRPr="008E76AF">
              <w:rPr>
                <w:rFonts w:ascii="Times New Roman" w:hAnsi="Times New Roman"/>
                <w:color w:val="231F20"/>
                <w:lang w:eastAsia="ar-SA"/>
              </w:rPr>
              <w:br/>
              <w:t>Использовать монотонность и экстремумы функции, свойства синуса и косинуса</w:t>
            </w:r>
          </w:p>
        </w:tc>
      </w:tr>
      <w:tr w:rsidR="00B61415" w:rsidRPr="008E76AF" w:rsidTr="00AD40C3">
        <w:trPr>
          <w:trHeight w:val="145"/>
        </w:trPr>
        <w:tc>
          <w:tcPr>
            <w:tcW w:w="709" w:type="dxa"/>
            <w:vAlign w:val="center"/>
          </w:tcPr>
          <w:p w:rsidR="00B61415" w:rsidRDefault="00B61415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B61415" w:rsidRDefault="001F36B4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Системы уравнений с несколькими неизвестными</w:t>
            </w:r>
          </w:p>
        </w:tc>
        <w:tc>
          <w:tcPr>
            <w:tcW w:w="1417" w:type="dxa"/>
          </w:tcPr>
          <w:p w:rsidR="00B61415" w:rsidRDefault="001F36B4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418" w:type="dxa"/>
          </w:tcPr>
          <w:p w:rsidR="00B61415" w:rsidRDefault="001F36B4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4819" w:type="dxa"/>
          </w:tcPr>
          <w:p w:rsidR="00B61415" w:rsidRPr="008E76AF" w:rsidRDefault="001F36B4" w:rsidP="001F36B4">
            <w:pPr>
              <w:pStyle w:val="a3"/>
              <w:jc w:val="both"/>
              <w:rPr>
                <w:rFonts w:ascii="Times New Roman" w:hAnsi="Times New Roman"/>
                <w:color w:val="231F20"/>
                <w:lang w:eastAsia="ar-SA"/>
              </w:rPr>
            </w:pPr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Знать определение равносильных систем уравнений преобразования, приводящие данную систему </w:t>
            </w:r>
            <w:proofErr w:type="gramStart"/>
            <w:r w:rsidRPr="008E76AF">
              <w:rPr>
                <w:rFonts w:ascii="Times New Roman" w:hAnsi="Times New Roman"/>
                <w:color w:val="231F20"/>
                <w:lang w:eastAsia="ar-SA"/>
              </w:rPr>
              <w:t>к</w:t>
            </w:r>
            <w:proofErr w:type="gramEnd"/>
            <w:r w:rsidRPr="008E76AF">
              <w:rPr>
                <w:rFonts w:ascii="Times New Roman" w:hAnsi="Times New Roman"/>
                <w:color w:val="231F20"/>
                <w:lang w:eastAsia="ar-SA"/>
              </w:rPr>
              <w:t xml:space="preserve"> равносильной. Решать системы уравнений при помощи перехода к равносильной системе. Применять рассуждения с числовыми значениями при решении уравнений и неравенств</w:t>
            </w:r>
          </w:p>
        </w:tc>
      </w:tr>
      <w:tr w:rsidR="00B61415" w:rsidRPr="008E76AF" w:rsidTr="00AD40C3">
        <w:trPr>
          <w:trHeight w:val="145"/>
        </w:trPr>
        <w:tc>
          <w:tcPr>
            <w:tcW w:w="709" w:type="dxa"/>
            <w:vAlign w:val="center"/>
          </w:tcPr>
          <w:p w:rsidR="00B61415" w:rsidRDefault="00B61415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B61415" w:rsidRDefault="008E76A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Цилиндр, конус и шар</w:t>
            </w:r>
          </w:p>
        </w:tc>
        <w:tc>
          <w:tcPr>
            <w:tcW w:w="1417" w:type="dxa"/>
          </w:tcPr>
          <w:p w:rsidR="00B61415" w:rsidRDefault="008E76A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1418" w:type="dxa"/>
          </w:tcPr>
          <w:p w:rsidR="00B61415" w:rsidRDefault="008E76AF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4819" w:type="dxa"/>
          </w:tcPr>
          <w:p w:rsidR="008E76AF" w:rsidRPr="008E76AF" w:rsidRDefault="008E76AF" w:rsidP="008E76AF">
            <w:pPr>
              <w:spacing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proofErr w:type="gramStart"/>
            <w:r w:rsidRPr="008E76AF">
              <w:rPr>
                <w:rStyle w:val="fontstyle01"/>
                <w:rFonts w:ascii="Times New Roman" w:hAnsi="Times New Roman" w:cs="Times New Roman"/>
              </w:rPr>
              <w:t>Объяснять, что такое цилиндрическая поверхность, её образующие и ось, какое тело называется цилиндром и как называются его элементы, как получить цилиндр путём вращения</w:t>
            </w:r>
            <w:r w:rsidRPr="008E76AF">
              <w:rPr>
                <w:rFonts w:ascii="Times New Roman" w:hAnsi="Times New Roman" w:cs="Times New Roman"/>
                <w:color w:val="242021"/>
                <w:sz w:val="20"/>
                <w:szCs w:val="20"/>
              </w:rPr>
              <w:br/>
            </w:r>
            <w:r w:rsidRPr="008E76AF">
              <w:rPr>
                <w:rStyle w:val="fontstyle01"/>
                <w:rFonts w:ascii="Times New Roman" w:hAnsi="Times New Roman" w:cs="Times New Roman"/>
              </w:rPr>
              <w:t>прямоугольника; изображать цилиндр и его сечения плоскостью, проходящей через ось, и плоскостью, перпендикулярной к оси; объяснять, что принимается за площадь боковой поверхности цилиндра, и выводить формулы для вычисления боковой и полной поверхностей цилиндра;</w:t>
            </w:r>
            <w:proofErr w:type="gramEnd"/>
            <w:r w:rsidRPr="008E76AF">
              <w:rPr>
                <w:rStyle w:val="fontstyle01"/>
                <w:rFonts w:ascii="Times New Roman" w:hAnsi="Times New Roman" w:cs="Times New Roman"/>
              </w:rPr>
              <w:t xml:space="preserve"> решать задачи на вычисление и доказательство, связанные с цилиндром</w:t>
            </w:r>
          </w:p>
          <w:p w:rsidR="008E76AF" w:rsidRPr="008E76AF" w:rsidRDefault="008E76AF" w:rsidP="008E76AF">
            <w:pPr>
              <w:spacing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proofErr w:type="gramStart"/>
            <w:r w:rsidRPr="008E76AF">
              <w:rPr>
                <w:rStyle w:val="fontstyle01"/>
                <w:rFonts w:ascii="Times New Roman" w:hAnsi="Times New Roman" w:cs="Times New Roman"/>
              </w:rPr>
              <w:t>Объяснять, что такое коническая поверхность, её образующие, вершина и ось, какое тело называется конусом и как называются его элементы, как получить конус путём вращения прямоугольного треугольника, изображать конус и его сечения плоскостью, проходящей через ось, и плоскостью, перпендикулярной к оси; объяснять,</w:t>
            </w:r>
            <w:r w:rsidRPr="008E76AF">
              <w:rPr>
                <w:rFonts w:ascii="Times New Roman" w:hAnsi="Times New Roman" w:cs="Times New Roman"/>
                <w:color w:val="242021"/>
                <w:sz w:val="20"/>
                <w:szCs w:val="20"/>
              </w:rPr>
              <w:br/>
            </w:r>
            <w:r w:rsidRPr="008E76AF">
              <w:rPr>
                <w:rStyle w:val="fontstyle01"/>
                <w:rFonts w:ascii="Times New Roman" w:hAnsi="Times New Roman" w:cs="Times New Roman"/>
              </w:rPr>
              <w:t>что принимается за площадь боковой поверхности конуса, и выводить формулы для вычисления площадей боковой и полной поверхностей конуса;</w:t>
            </w:r>
            <w:proofErr w:type="gramEnd"/>
            <w:r w:rsidRPr="008E76AF">
              <w:rPr>
                <w:rStyle w:val="fontstyle01"/>
                <w:rFonts w:ascii="Times New Roman" w:hAnsi="Times New Roman" w:cs="Times New Roman"/>
              </w:rPr>
              <w:t xml:space="preserve"> объяснять, какое тело называется усечённым конусом и как его получить путём вращения прямоугольной трапеции, выводить</w:t>
            </w:r>
            <w:r w:rsidRPr="008E76AF">
              <w:rPr>
                <w:rFonts w:ascii="Times New Roman" w:hAnsi="Times New Roman" w:cs="Times New Roman"/>
                <w:color w:val="242021"/>
                <w:sz w:val="20"/>
                <w:szCs w:val="20"/>
              </w:rPr>
              <w:br/>
            </w:r>
            <w:r w:rsidRPr="008E76AF">
              <w:rPr>
                <w:rStyle w:val="fontstyle01"/>
                <w:rFonts w:ascii="Times New Roman" w:hAnsi="Times New Roman" w:cs="Times New Roman"/>
              </w:rPr>
              <w:t xml:space="preserve">формулу для вычисления площади боковой поверхности усечённого конуса; решать задачи </w:t>
            </w:r>
            <w:r w:rsidRPr="008E76AF">
              <w:rPr>
                <w:rStyle w:val="fontstyle01"/>
                <w:rFonts w:ascii="Times New Roman" w:hAnsi="Times New Roman" w:cs="Times New Roman"/>
              </w:rPr>
              <w:lastRenderedPageBreak/>
              <w:t>на</w:t>
            </w:r>
            <w:r w:rsidRPr="008E76AF">
              <w:rPr>
                <w:rFonts w:ascii="Times New Roman" w:hAnsi="Times New Roman" w:cs="Times New Roman"/>
                <w:color w:val="242021"/>
                <w:sz w:val="20"/>
                <w:szCs w:val="20"/>
              </w:rPr>
              <w:br/>
            </w:r>
            <w:r w:rsidRPr="008E76AF">
              <w:rPr>
                <w:rStyle w:val="fontstyle01"/>
                <w:rFonts w:ascii="Times New Roman" w:hAnsi="Times New Roman" w:cs="Times New Roman"/>
              </w:rPr>
              <w:t>вычисление и доказательство, связанные с конусом и усечённым конусом</w:t>
            </w:r>
          </w:p>
          <w:p w:rsidR="008E76AF" w:rsidRDefault="008E76AF" w:rsidP="008E76AF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8E76AF">
              <w:rPr>
                <w:rStyle w:val="fontstyle01"/>
                <w:rFonts w:ascii="Times New Roman" w:hAnsi="Times New Roman" w:cs="Times New Roman"/>
              </w:rPr>
              <w:t>Формулировать определения сферы и шара, их центра, радиуса, диаметра; исследовать взаимное расположение сферы и плоскости, формулировать определение касательной плоскости к сфере, формулировать и доказывать теоремы о свойстве и признаке касательной плоскости; объяснять,</w:t>
            </w:r>
            <w:r w:rsidRPr="008E76AF">
              <w:rPr>
                <w:rFonts w:ascii="Times New Roman" w:hAnsi="Times New Roman" w:cs="Times New Roman"/>
                <w:color w:val="242021"/>
                <w:sz w:val="20"/>
                <w:szCs w:val="20"/>
              </w:rPr>
              <w:br/>
            </w:r>
            <w:r w:rsidRPr="008E76AF">
              <w:rPr>
                <w:rStyle w:val="fontstyle01"/>
                <w:rFonts w:ascii="Times New Roman" w:hAnsi="Times New Roman" w:cs="Times New Roman"/>
              </w:rPr>
              <w:t>что принимается за площадь сферы и как она выражается через радиус сферы; исследовать взаимное расположение сферы и прямой; объяснять, какая сфера называется вписанной в цилиндрическую (коническую) поверхность и какие кривые получаются в сечениях цилиндрической и конической поверхностей различными плоскостями; решать задачи, в которых фигурируют комбинации многогранников и тел вращения</w:t>
            </w:r>
          </w:p>
          <w:p w:rsidR="003863C5" w:rsidRPr="008E76AF" w:rsidRDefault="003863C5" w:rsidP="008E76AF">
            <w:pPr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Style w:val="fontstyle01"/>
              </w:rPr>
              <w:t>Использовать компьютерные программы при изучении поверхностей и тел вращения</w:t>
            </w:r>
          </w:p>
        </w:tc>
      </w:tr>
      <w:tr w:rsidR="003863C5" w:rsidRPr="008E76AF" w:rsidTr="00AD40C3">
        <w:trPr>
          <w:trHeight w:val="145"/>
        </w:trPr>
        <w:tc>
          <w:tcPr>
            <w:tcW w:w="709" w:type="dxa"/>
            <w:vAlign w:val="center"/>
          </w:tcPr>
          <w:p w:rsidR="003863C5" w:rsidRDefault="003863C5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3863C5" w:rsidRDefault="003863C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Объемы тел</w:t>
            </w:r>
          </w:p>
        </w:tc>
        <w:tc>
          <w:tcPr>
            <w:tcW w:w="1417" w:type="dxa"/>
          </w:tcPr>
          <w:p w:rsidR="003863C5" w:rsidRDefault="003863C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1418" w:type="dxa"/>
          </w:tcPr>
          <w:p w:rsidR="003863C5" w:rsidRDefault="003863C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4819" w:type="dxa"/>
            <w:vAlign w:val="center"/>
          </w:tcPr>
          <w:p w:rsidR="003863C5" w:rsidRDefault="003863C5" w:rsidP="003863C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Объяснять, как измеряются объёмы тел, проводя аналогию с измерением площадей многоугольников; формулировать основные свойства</w:t>
            </w:r>
            <w:r>
              <w:rPr>
                <w:rFonts w:ascii="NewtonCSanPin-Regular" w:hAnsi="NewtonCSanPin-Regular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объёмов и выводить с их помощью формулу объёма прямоугольного параллелепипеда</w:t>
            </w:r>
          </w:p>
          <w:p w:rsidR="003863C5" w:rsidRDefault="003863C5" w:rsidP="003863C5">
            <w:pPr>
              <w:rPr>
                <w:rStyle w:val="fontstyle01"/>
              </w:rPr>
            </w:pPr>
            <w:r>
              <w:rPr>
                <w:rStyle w:val="fontstyle01"/>
              </w:rPr>
              <w:t>Формулировать и доказывать теоремы об объёме прямой призмы и объёме цилиндра; решать задачи, связанные с вычислением объёмов этих тел</w:t>
            </w:r>
          </w:p>
          <w:p w:rsidR="003863C5" w:rsidRDefault="003863C5" w:rsidP="003863C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Выводить интегральную формулу для вычисления объёмов тел и доказывать с её помощью теоремы об объёме наклонной призмы, об объёме пирамиды, об объёме конуса; выводить формулы для вычисления объёмов усечённой пирамиды и усечённого конуса; решать задачи,</w:t>
            </w:r>
            <w:r>
              <w:rPr>
                <w:rFonts w:ascii="NewtonCSanPin-Regular" w:hAnsi="NewtonCSanPin-Regular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связанные с вычислением объёмов этих тел</w:t>
            </w:r>
          </w:p>
          <w:p w:rsidR="003863C5" w:rsidRDefault="003863C5" w:rsidP="003863C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Формулировать и доказывать теорему об объёме шара и с её помощью выводить формулу площади сферы; выводить формулу для вычисления объёмов шарового сегмента и шарового сектора; решать задачи с </w:t>
            </w:r>
            <w:r>
              <w:rPr>
                <w:rStyle w:val="fontstyle01"/>
              </w:rPr>
              <w:lastRenderedPageBreak/>
              <w:t>применением формул объёмов различных тел</w:t>
            </w:r>
          </w:p>
        </w:tc>
      </w:tr>
      <w:tr w:rsidR="003863C5" w:rsidRPr="008E76AF" w:rsidTr="00AD40C3">
        <w:trPr>
          <w:trHeight w:val="145"/>
        </w:trPr>
        <w:tc>
          <w:tcPr>
            <w:tcW w:w="709" w:type="dxa"/>
            <w:vAlign w:val="center"/>
          </w:tcPr>
          <w:p w:rsidR="003863C5" w:rsidRDefault="003863C5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3863C5" w:rsidRDefault="003863C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Векторы в пространстве</w:t>
            </w:r>
          </w:p>
        </w:tc>
        <w:tc>
          <w:tcPr>
            <w:tcW w:w="1417" w:type="dxa"/>
          </w:tcPr>
          <w:p w:rsidR="003863C5" w:rsidRDefault="003863C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418" w:type="dxa"/>
          </w:tcPr>
          <w:p w:rsidR="003863C5" w:rsidRDefault="003863C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4819" w:type="dxa"/>
            <w:vAlign w:val="center"/>
          </w:tcPr>
          <w:p w:rsidR="003863C5" w:rsidRDefault="003863C5" w:rsidP="003863C5">
            <w:pPr>
              <w:rPr>
                <w:rStyle w:val="fontstyle01"/>
              </w:rPr>
            </w:pPr>
            <w:r>
              <w:rPr>
                <w:rStyle w:val="fontstyle01"/>
              </w:rPr>
              <w:t>Формулировать определение вектора, его длины, коллинеарных и равных векторов, приводить примеры физических векторных величин</w:t>
            </w:r>
          </w:p>
          <w:p w:rsidR="003863C5" w:rsidRDefault="003863C5" w:rsidP="003863C5">
            <w:pPr>
              <w:rPr>
                <w:rStyle w:val="fontstyle01"/>
              </w:rPr>
            </w:pPr>
            <w:r>
              <w:rPr>
                <w:rStyle w:val="fontstyle01"/>
              </w:rPr>
              <w:t>Объяснять, как вводятся действия сложения векторов, вычитания векторов и умножения вектора на число, какими свойствами они обладают, что такое правило треугольника, правило параллелограмма и правило многоугольника</w:t>
            </w:r>
            <w:r>
              <w:rPr>
                <w:rFonts w:ascii="NewtonCSanPin-Regular" w:hAnsi="NewtonCSanPin-Regular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сложения векторов; решать задачи, связанные с действиями над векторами</w:t>
            </w:r>
          </w:p>
          <w:p w:rsidR="003863C5" w:rsidRDefault="003863C5" w:rsidP="003863C5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Объяснять, какие векторы называются </w:t>
            </w:r>
            <w:proofErr w:type="spellStart"/>
            <w:r>
              <w:rPr>
                <w:rStyle w:val="fontstyle01"/>
              </w:rPr>
              <w:t>компланарными</w:t>
            </w:r>
            <w:proofErr w:type="spellEnd"/>
            <w:r>
              <w:rPr>
                <w:rStyle w:val="fontstyle01"/>
              </w:rPr>
              <w:t xml:space="preserve">; формулировать и доказывать утверждение о признаке </w:t>
            </w:r>
            <w:proofErr w:type="spellStart"/>
            <w:r>
              <w:rPr>
                <w:rStyle w:val="fontstyle01"/>
              </w:rPr>
              <w:t>компланарности</w:t>
            </w:r>
            <w:proofErr w:type="spellEnd"/>
            <w:r>
              <w:rPr>
                <w:rStyle w:val="fontstyle01"/>
              </w:rPr>
              <w:t xml:space="preserve"> трёх векторов; объяснять, в чём состоит правило</w:t>
            </w:r>
            <w:r>
              <w:rPr>
                <w:rFonts w:ascii="NewtonCSanPin-Regular" w:hAnsi="NewtonCSanPin-Regular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параллелепипеда сложения трёх некомпланарных векторов; формулировать и доказывать</w:t>
            </w:r>
            <w:r>
              <w:rPr>
                <w:rFonts w:ascii="NewtonCSanPin-Regular" w:hAnsi="NewtonCSanPin-Regular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теорему о разложении любого вектора по трём данным некомпланарным векторам; применять векторы при решении геометрических задач</w:t>
            </w:r>
          </w:p>
        </w:tc>
      </w:tr>
      <w:tr w:rsidR="003863C5" w:rsidRPr="008E76AF" w:rsidTr="00AD40C3">
        <w:trPr>
          <w:trHeight w:val="145"/>
        </w:trPr>
        <w:tc>
          <w:tcPr>
            <w:tcW w:w="709" w:type="dxa"/>
            <w:vAlign w:val="center"/>
          </w:tcPr>
          <w:p w:rsidR="003863C5" w:rsidRDefault="003863C5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3863C5" w:rsidRDefault="003863C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Метод координат в пространстве. Движения</w:t>
            </w:r>
          </w:p>
        </w:tc>
        <w:tc>
          <w:tcPr>
            <w:tcW w:w="1417" w:type="dxa"/>
          </w:tcPr>
          <w:p w:rsidR="003863C5" w:rsidRDefault="003863C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1418" w:type="dxa"/>
          </w:tcPr>
          <w:p w:rsidR="003863C5" w:rsidRDefault="003863C5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4819" w:type="dxa"/>
            <w:vAlign w:val="center"/>
          </w:tcPr>
          <w:p w:rsidR="003863C5" w:rsidRDefault="003863C5" w:rsidP="00B25E66">
            <w:pPr>
              <w:rPr>
                <w:rStyle w:val="fontstyle01"/>
              </w:rPr>
            </w:pPr>
            <w:r>
              <w:rPr>
                <w:rStyle w:val="fontstyle01"/>
              </w:rPr>
              <w:t>Объяснять, как вводится прямоугольная система координат в пространстве, как определяются</w:t>
            </w:r>
            <w:r>
              <w:rPr>
                <w:rFonts w:ascii="NewtonCSanPin-Regular" w:hAnsi="NewtonCSanPin-Regular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координаты точки и как они называются, как определяются координаты вектора; формулировать и доказывать утверждения: о координатах суммы и разности двух векторов, о координатах произведения вектора на число, о связи между координатами вектора и координатами его конца и начала; выводить и использовать при решении задач формулы координат середины отрезка, длины вектора и расстояния между двумя</w:t>
            </w:r>
            <w:r w:rsidR="00B25E66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точками; выводить уравнение сферы данного</w:t>
            </w:r>
            <w:r>
              <w:rPr>
                <w:rFonts w:ascii="NewtonCSanPin-Regular" w:hAnsi="NewtonCSanPin-Regular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радиуса с центром в данной точке</w:t>
            </w:r>
          </w:p>
          <w:p w:rsidR="00B25E66" w:rsidRDefault="00B25E66" w:rsidP="00B25E66">
            <w:pPr>
              <w:rPr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Объяснять, как определяется угол между векторами; формулировать определение скалярного произведения векторов; формулировать и доказывать утверждения о его свойствах; объяснять, как вычислить угол между двумя прямыми, а также угол между прямой и плоскостью, используя выражение скалярного произведения</w:t>
            </w:r>
            <w:r>
              <w:rPr>
                <w:rFonts w:ascii="NewtonCSanPin-Regular" w:hAnsi="NewtonCSanPin-Regular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векторов через их координаты; выводить </w:t>
            </w:r>
            <w:r>
              <w:rPr>
                <w:rStyle w:val="fontstyle01"/>
              </w:rPr>
              <w:lastRenderedPageBreak/>
              <w:t>уравнение плоскости, проходящей через данную</w:t>
            </w:r>
            <w:r>
              <w:rPr>
                <w:rFonts w:ascii="NewtonCSanPin-Regular" w:hAnsi="NewtonCSanPin-Regular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точку и перпендикулярной к данному вектору, и формулу расстояния от точки до плоскости;</w:t>
            </w:r>
            <w:proofErr w:type="gramEnd"/>
            <w:r>
              <w:rPr>
                <w:rStyle w:val="fontstyle01"/>
              </w:rPr>
              <w:t xml:space="preserve"> применять векторно-координатный метод при</w:t>
            </w:r>
            <w:r>
              <w:rPr>
                <w:rFonts w:ascii="NewtonCSanPin-Regular" w:hAnsi="NewtonCSanPin-Regular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решении геометрических задач</w:t>
            </w:r>
          </w:p>
          <w:p w:rsidR="00B25E66" w:rsidRDefault="00B25E66" w:rsidP="00B25E66">
            <w:pPr>
              <w:rPr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Объяснять, что такое отображение пространства на себя и в каком случае оно называется движением пространства; объяснять, что такое</w:t>
            </w:r>
            <w:r>
              <w:rPr>
                <w:rFonts w:ascii="NewtonCSanPin-Regular" w:hAnsi="NewtonCSanPin-Regular"/>
                <w:color w:val="242021"/>
                <w:sz w:val="20"/>
                <w:szCs w:val="20"/>
              </w:rPr>
              <w:br/>
            </w:r>
            <w:r>
              <w:rPr>
                <w:rStyle w:val="fontstyle01"/>
              </w:rPr>
              <w:t>центральная симметрия, осевая симметрия, зеркальная симметрия и параллельный перенос, обосновывать утверждения о том, что эти отображения пространства на себя являются движениями; объяснять, что такое центральное подобие (гомотетия) и преобразование подобия, как с помощью преобразования подобия вводится понятие подобных фигур в пространстве;</w:t>
            </w:r>
            <w:proofErr w:type="gramEnd"/>
            <w:r>
              <w:rPr>
                <w:rStyle w:val="fontstyle01"/>
              </w:rPr>
              <w:t xml:space="preserve"> применять движения и преобразования подобия при решении геометрических задач</w:t>
            </w:r>
          </w:p>
        </w:tc>
      </w:tr>
      <w:tr w:rsidR="00B25E66" w:rsidRPr="007450C4" w:rsidTr="00AD40C3">
        <w:trPr>
          <w:trHeight w:val="145"/>
        </w:trPr>
        <w:tc>
          <w:tcPr>
            <w:tcW w:w="709" w:type="dxa"/>
            <w:vAlign w:val="center"/>
          </w:tcPr>
          <w:p w:rsidR="00B25E66" w:rsidRDefault="00B25E66" w:rsidP="00B614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</w:tcPr>
          <w:p w:rsidR="00B25E66" w:rsidRDefault="00B25E66" w:rsidP="00673CC1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0B550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курса математика: </w:t>
            </w:r>
            <w:r w:rsidRPr="000B5507">
              <w:rPr>
                <w:rFonts w:ascii="Times New Roman" w:hAnsi="Times New Roman"/>
                <w:color w:val="000000"/>
                <w:sz w:val="24"/>
                <w:szCs w:val="24"/>
              </w:rPr>
              <w:t>алгебра и начала математи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ческого анализа, геометрия за 11</w:t>
            </w:r>
            <w:r w:rsidRPr="000B5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B25E66" w:rsidRDefault="00B25E66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33(19+14)</w:t>
            </w:r>
          </w:p>
        </w:tc>
        <w:tc>
          <w:tcPr>
            <w:tcW w:w="1418" w:type="dxa"/>
          </w:tcPr>
          <w:p w:rsidR="00B25E66" w:rsidRDefault="00B25E66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33(19+14)</w:t>
            </w:r>
          </w:p>
        </w:tc>
        <w:tc>
          <w:tcPr>
            <w:tcW w:w="4819" w:type="dxa"/>
            <w:vAlign w:val="center"/>
          </w:tcPr>
          <w:p w:rsidR="00B25E66" w:rsidRDefault="00B25E66" w:rsidP="00B25E66">
            <w:pPr>
              <w:rPr>
                <w:sz w:val="24"/>
                <w:szCs w:val="24"/>
              </w:rPr>
            </w:pPr>
          </w:p>
        </w:tc>
      </w:tr>
      <w:tr w:rsidR="00B25E66" w:rsidRPr="007450C4" w:rsidTr="00AD40C3">
        <w:trPr>
          <w:trHeight w:val="145"/>
        </w:trPr>
        <w:tc>
          <w:tcPr>
            <w:tcW w:w="2836" w:type="dxa"/>
            <w:gridSpan w:val="2"/>
          </w:tcPr>
          <w:p w:rsidR="00B25E66" w:rsidRPr="007450C4" w:rsidRDefault="00B25E66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450C4">
              <w:rPr>
                <w:rFonts w:ascii="Times New Roman" w:hAnsi="Times New Roman"/>
                <w:sz w:val="28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B25E66" w:rsidRPr="007450C4" w:rsidRDefault="00B25E66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204 </w:t>
            </w:r>
            <w:r w:rsidRPr="007450C4">
              <w:rPr>
                <w:rFonts w:ascii="Times New Roman" w:hAnsi="Times New Roman"/>
                <w:sz w:val="28"/>
                <w:szCs w:val="24"/>
              </w:rPr>
              <w:t>час</w:t>
            </w:r>
            <w:r>
              <w:rPr>
                <w:rFonts w:ascii="Times New Roman" w:hAnsi="Times New Roman"/>
                <w:sz w:val="28"/>
                <w:szCs w:val="24"/>
              </w:rPr>
              <w:t>ов</w:t>
            </w:r>
          </w:p>
        </w:tc>
        <w:tc>
          <w:tcPr>
            <w:tcW w:w="1418" w:type="dxa"/>
          </w:tcPr>
          <w:p w:rsidR="00B25E66" w:rsidRPr="007450C4" w:rsidRDefault="00B25E66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204 часов</w:t>
            </w:r>
          </w:p>
        </w:tc>
        <w:tc>
          <w:tcPr>
            <w:tcW w:w="4819" w:type="dxa"/>
          </w:tcPr>
          <w:p w:rsidR="00B25E66" w:rsidRDefault="00B25E66" w:rsidP="00A15538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10D27" w:rsidRDefault="00F10D27" w:rsidP="00F10D27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F10D27" w:rsidRDefault="00F10D27" w:rsidP="00F10D27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F10D27" w:rsidRDefault="00F10D27" w:rsidP="00F10D27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F10D27" w:rsidRPr="007450C4" w:rsidRDefault="00F10D27" w:rsidP="00F10D27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A44ADF" w:rsidRDefault="00A44ADF"/>
    <w:sectPr w:rsidR="00A44ADF" w:rsidSect="002A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5FA0"/>
    <w:multiLevelType w:val="hybridMultilevel"/>
    <w:tmpl w:val="254E781A"/>
    <w:lvl w:ilvl="0" w:tplc="F96413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839D4"/>
    <w:multiLevelType w:val="hybridMultilevel"/>
    <w:tmpl w:val="0244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02322"/>
    <w:multiLevelType w:val="hybridMultilevel"/>
    <w:tmpl w:val="0244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D27"/>
    <w:rsid w:val="0001512F"/>
    <w:rsid w:val="0005446C"/>
    <w:rsid w:val="00063E56"/>
    <w:rsid w:val="00082527"/>
    <w:rsid w:val="00102BFE"/>
    <w:rsid w:val="001375CF"/>
    <w:rsid w:val="00145893"/>
    <w:rsid w:val="00151084"/>
    <w:rsid w:val="001552F6"/>
    <w:rsid w:val="00192589"/>
    <w:rsid w:val="001D39D2"/>
    <w:rsid w:val="001F36B4"/>
    <w:rsid w:val="00241668"/>
    <w:rsid w:val="00293341"/>
    <w:rsid w:val="002A71AB"/>
    <w:rsid w:val="00300085"/>
    <w:rsid w:val="003029DE"/>
    <w:rsid w:val="003243DB"/>
    <w:rsid w:val="00352DA5"/>
    <w:rsid w:val="003863C5"/>
    <w:rsid w:val="0040048E"/>
    <w:rsid w:val="0042172B"/>
    <w:rsid w:val="0047231B"/>
    <w:rsid w:val="004A2242"/>
    <w:rsid w:val="004C236C"/>
    <w:rsid w:val="004D3DCC"/>
    <w:rsid w:val="004F7378"/>
    <w:rsid w:val="0051700D"/>
    <w:rsid w:val="005D66CB"/>
    <w:rsid w:val="006119DE"/>
    <w:rsid w:val="00641DC9"/>
    <w:rsid w:val="00657B58"/>
    <w:rsid w:val="00673CC1"/>
    <w:rsid w:val="006D2060"/>
    <w:rsid w:val="006E5211"/>
    <w:rsid w:val="006F660E"/>
    <w:rsid w:val="00727612"/>
    <w:rsid w:val="00754515"/>
    <w:rsid w:val="00787C4F"/>
    <w:rsid w:val="007C3E9E"/>
    <w:rsid w:val="007E7D7A"/>
    <w:rsid w:val="008E76AF"/>
    <w:rsid w:val="009350A6"/>
    <w:rsid w:val="00986E06"/>
    <w:rsid w:val="009E0829"/>
    <w:rsid w:val="009F19EF"/>
    <w:rsid w:val="00A0032A"/>
    <w:rsid w:val="00A0221B"/>
    <w:rsid w:val="00A15538"/>
    <w:rsid w:val="00A16032"/>
    <w:rsid w:val="00A21DF5"/>
    <w:rsid w:val="00A2419A"/>
    <w:rsid w:val="00A318D4"/>
    <w:rsid w:val="00A35C1D"/>
    <w:rsid w:val="00A441DC"/>
    <w:rsid w:val="00A44ADF"/>
    <w:rsid w:val="00A55A24"/>
    <w:rsid w:val="00A75FE1"/>
    <w:rsid w:val="00AB4990"/>
    <w:rsid w:val="00AD40C3"/>
    <w:rsid w:val="00B25E66"/>
    <w:rsid w:val="00B272BB"/>
    <w:rsid w:val="00B32C93"/>
    <w:rsid w:val="00B61415"/>
    <w:rsid w:val="00BA471A"/>
    <w:rsid w:val="00BC7E38"/>
    <w:rsid w:val="00BD2A42"/>
    <w:rsid w:val="00BE25F7"/>
    <w:rsid w:val="00C4062E"/>
    <w:rsid w:val="00C42A66"/>
    <w:rsid w:val="00C8178C"/>
    <w:rsid w:val="00D13E30"/>
    <w:rsid w:val="00D43222"/>
    <w:rsid w:val="00DC221C"/>
    <w:rsid w:val="00DD55DD"/>
    <w:rsid w:val="00E725CE"/>
    <w:rsid w:val="00E81468"/>
    <w:rsid w:val="00ED45D7"/>
    <w:rsid w:val="00EF4D7F"/>
    <w:rsid w:val="00F10D27"/>
    <w:rsid w:val="00F12195"/>
    <w:rsid w:val="00F253DC"/>
    <w:rsid w:val="00F82815"/>
    <w:rsid w:val="00F905DC"/>
    <w:rsid w:val="00FB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D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2BB"/>
    <w:rPr>
      <w:rFonts w:ascii="Tahoma" w:eastAsia="Calibri" w:hAnsi="Tahoma" w:cs="Tahoma"/>
      <w:sz w:val="16"/>
      <w:szCs w:val="16"/>
      <w:lang w:eastAsia="ar-SA"/>
    </w:rPr>
  </w:style>
  <w:style w:type="paragraph" w:customStyle="1" w:styleId="c52">
    <w:name w:val="c52"/>
    <w:basedOn w:val="a"/>
    <w:rsid w:val="00D13E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3E30"/>
  </w:style>
  <w:style w:type="character" w:customStyle="1" w:styleId="c7">
    <w:name w:val="c7"/>
    <w:basedOn w:val="a0"/>
    <w:rsid w:val="00D13E30"/>
  </w:style>
  <w:style w:type="character" w:styleId="a6">
    <w:name w:val="Placeholder Text"/>
    <w:basedOn w:val="a0"/>
    <w:uiPriority w:val="99"/>
    <w:semiHidden/>
    <w:rsid w:val="00F253DC"/>
    <w:rPr>
      <w:color w:val="808080"/>
    </w:rPr>
  </w:style>
  <w:style w:type="character" w:customStyle="1" w:styleId="fontstyle01">
    <w:name w:val="fontstyle01"/>
    <w:basedOn w:val="a0"/>
    <w:rsid w:val="007E7D7A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7E7D7A"/>
    <w:rPr>
      <w:rFonts w:ascii="NewtonCSanPin-Bold" w:hAnsi="NewtonCSanPin-Bold" w:hint="default"/>
      <w:b/>
      <w:bCs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7E7D7A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  <w:style w:type="character" w:customStyle="1" w:styleId="fontstyle11">
    <w:name w:val="fontstyle11"/>
    <w:basedOn w:val="a0"/>
    <w:rsid w:val="0042172B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ConsPlusNormal">
    <w:name w:val="ConsPlusNormal"/>
    <w:rsid w:val="00EF4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D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2BB"/>
    <w:rPr>
      <w:rFonts w:ascii="Tahoma" w:eastAsia="Calibri" w:hAnsi="Tahoma" w:cs="Tahoma"/>
      <w:sz w:val="16"/>
      <w:szCs w:val="16"/>
      <w:lang w:eastAsia="ar-SA"/>
    </w:rPr>
  </w:style>
  <w:style w:type="paragraph" w:customStyle="1" w:styleId="c52">
    <w:name w:val="c52"/>
    <w:basedOn w:val="a"/>
    <w:rsid w:val="00D13E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3E30"/>
  </w:style>
  <w:style w:type="character" w:customStyle="1" w:styleId="c7">
    <w:name w:val="c7"/>
    <w:basedOn w:val="a0"/>
    <w:rsid w:val="00D13E30"/>
  </w:style>
  <w:style w:type="character" w:styleId="a6">
    <w:name w:val="Placeholder Text"/>
    <w:basedOn w:val="a0"/>
    <w:uiPriority w:val="99"/>
    <w:semiHidden/>
    <w:rsid w:val="00F253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393B0-F73E-4829-AD76-925332D8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29</Pages>
  <Words>8907</Words>
  <Characters>50770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Казацкая СОШ</dc:creator>
  <cp:keywords/>
  <dc:description/>
  <cp:lastModifiedBy>Учитель</cp:lastModifiedBy>
  <cp:revision>33</cp:revision>
  <cp:lastPrinted>2019-09-24T07:26:00Z</cp:lastPrinted>
  <dcterms:created xsi:type="dcterms:W3CDTF">2017-12-04T05:24:00Z</dcterms:created>
  <dcterms:modified xsi:type="dcterms:W3CDTF">2023-09-27T13:47:00Z</dcterms:modified>
</cp:coreProperties>
</file>